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593C4" w14:textId="77777777" w:rsidR="0069238A" w:rsidRDefault="0069238A" w:rsidP="007B20F3">
      <w:pPr>
        <w:jc w:val="center"/>
        <w:rPr>
          <w:b/>
          <w:i/>
          <w:sz w:val="20"/>
          <w:szCs w:val="20"/>
        </w:rPr>
      </w:pPr>
    </w:p>
    <w:p w14:paraId="25B2ADC2" w14:textId="77777777" w:rsidR="00A121AE" w:rsidRPr="008554F5" w:rsidRDefault="00366D64" w:rsidP="00366D64">
      <w:pPr>
        <w:pStyle w:val="NoSpacing"/>
        <w:rPr>
          <w:sz w:val="22"/>
          <w:szCs w:val="22"/>
          <w:u w:val="single"/>
        </w:rPr>
      </w:pPr>
      <w:r w:rsidRPr="008554F5">
        <w:rPr>
          <w:sz w:val="22"/>
          <w:szCs w:val="22"/>
          <w:u w:val="single"/>
        </w:rPr>
        <w:t>Billing</w:t>
      </w:r>
    </w:p>
    <w:p w14:paraId="52C0A000" w14:textId="77777777" w:rsidR="00366D64" w:rsidRDefault="00366D64" w:rsidP="00366D64">
      <w:pPr>
        <w:pStyle w:val="NoSpacing"/>
        <w:numPr>
          <w:ilvl w:val="0"/>
          <w:numId w:val="3"/>
        </w:numPr>
        <w:rPr>
          <w:sz w:val="22"/>
          <w:szCs w:val="22"/>
        </w:rPr>
      </w:pPr>
      <w:r>
        <w:rPr>
          <w:sz w:val="22"/>
          <w:szCs w:val="22"/>
        </w:rPr>
        <w:t>Your water bill will be mailed at the end of each month and will be due by the 1</w:t>
      </w:r>
      <w:r w:rsidR="00DD3F01">
        <w:rPr>
          <w:sz w:val="22"/>
          <w:szCs w:val="22"/>
        </w:rPr>
        <w:t>0</w:t>
      </w:r>
      <w:r w:rsidRPr="00366D64">
        <w:rPr>
          <w:sz w:val="22"/>
          <w:szCs w:val="22"/>
          <w:vertAlign w:val="superscript"/>
        </w:rPr>
        <w:t>th</w:t>
      </w:r>
      <w:r>
        <w:rPr>
          <w:sz w:val="22"/>
          <w:szCs w:val="22"/>
        </w:rPr>
        <w:t xml:space="preserve"> of the following month.</w:t>
      </w:r>
    </w:p>
    <w:p w14:paraId="42C70681" w14:textId="4002450F" w:rsidR="00366D64" w:rsidRDefault="00366D64" w:rsidP="00366D64">
      <w:pPr>
        <w:pStyle w:val="NoSpacing"/>
        <w:numPr>
          <w:ilvl w:val="0"/>
          <w:numId w:val="3"/>
        </w:numPr>
        <w:rPr>
          <w:sz w:val="22"/>
          <w:szCs w:val="22"/>
        </w:rPr>
      </w:pPr>
      <w:r>
        <w:rPr>
          <w:sz w:val="22"/>
          <w:szCs w:val="22"/>
        </w:rPr>
        <w:t>You can pay your bill in our office between the hours of 8 a.m. – 4 p.m.</w:t>
      </w:r>
      <w:r w:rsidR="00DD3F01">
        <w:rPr>
          <w:sz w:val="22"/>
          <w:szCs w:val="22"/>
        </w:rPr>
        <w:t xml:space="preserve"> Monday – Friday, or use the drop box located beside our office door.</w:t>
      </w:r>
      <w:r>
        <w:rPr>
          <w:sz w:val="22"/>
          <w:szCs w:val="22"/>
        </w:rPr>
        <w:t xml:space="preserve"> </w:t>
      </w:r>
      <w:r w:rsidRPr="00366D64">
        <w:rPr>
          <w:sz w:val="22"/>
          <w:szCs w:val="22"/>
        </w:rPr>
        <w:t xml:space="preserve">You may </w:t>
      </w:r>
      <w:r w:rsidR="00DD3F01">
        <w:rPr>
          <w:sz w:val="22"/>
          <w:szCs w:val="22"/>
        </w:rPr>
        <w:t xml:space="preserve">also </w:t>
      </w:r>
      <w:r w:rsidRPr="00366D64">
        <w:rPr>
          <w:sz w:val="22"/>
          <w:szCs w:val="22"/>
        </w:rPr>
        <w:t>pay your bill at United Community Bank</w:t>
      </w:r>
      <w:r w:rsidR="004D15F4">
        <w:rPr>
          <w:sz w:val="22"/>
          <w:szCs w:val="22"/>
        </w:rPr>
        <w:t xml:space="preserve"> or</w:t>
      </w:r>
      <w:r w:rsidRPr="00366D64">
        <w:rPr>
          <w:sz w:val="22"/>
          <w:szCs w:val="22"/>
        </w:rPr>
        <w:t xml:space="preserve"> Bank OZK</w:t>
      </w:r>
      <w:r w:rsidR="004D15F4">
        <w:rPr>
          <w:sz w:val="22"/>
          <w:szCs w:val="22"/>
        </w:rPr>
        <w:t xml:space="preserve"> </w:t>
      </w:r>
      <w:r w:rsidR="004D15F4" w:rsidRPr="00366D64">
        <w:rPr>
          <w:sz w:val="22"/>
          <w:szCs w:val="22"/>
        </w:rPr>
        <w:t>any time</w:t>
      </w:r>
      <w:r w:rsidRPr="00366D64">
        <w:rPr>
          <w:sz w:val="22"/>
          <w:szCs w:val="22"/>
        </w:rPr>
        <w:t xml:space="preserve"> before the 10</w:t>
      </w:r>
      <w:r w:rsidRPr="00366D64">
        <w:rPr>
          <w:sz w:val="22"/>
          <w:szCs w:val="22"/>
          <w:vertAlign w:val="superscript"/>
        </w:rPr>
        <w:t>th</w:t>
      </w:r>
      <w:r w:rsidRPr="00366D64">
        <w:rPr>
          <w:sz w:val="22"/>
          <w:szCs w:val="22"/>
        </w:rPr>
        <w:t xml:space="preserve"> of the month.</w:t>
      </w:r>
      <w:r w:rsidR="00615D31">
        <w:rPr>
          <w:sz w:val="22"/>
          <w:szCs w:val="22"/>
        </w:rPr>
        <w:t xml:space="preserve"> Go to </w:t>
      </w:r>
      <w:hyperlink r:id="rId8" w:history="1">
        <w:r w:rsidR="00615D31" w:rsidRPr="00ED2E76">
          <w:rPr>
            <w:rStyle w:val="Hyperlink"/>
            <w:sz w:val="22"/>
            <w:szCs w:val="22"/>
          </w:rPr>
          <w:t>www.notlawaterauthority.org</w:t>
        </w:r>
      </w:hyperlink>
      <w:r w:rsidR="00615D31">
        <w:rPr>
          <w:sz w:val="22"/>
          <w:szCs w:val="22"/>
        </w:rPr>
        <w:t xml:space="preserve"> for online payment options.</w:t>
      </w:r>
    </w:p>
    <w:p w14:paraId="685148EB" w14:textId="4D4E3A0F" w:rsidR="00DD3F01" w:rsidRPr="00615D31" w:rsidRDefault="00615D31" w:rsidP="00615D31">
      <w:pPr>
        <w:pStyle w:val="NoSpacing"/>
        <w:numPr>
          <w:ilvl w:val="0"/>
          <w:numId w:val="3"/>
        </w:numPr>
        <w:rPr>
          <w:sz w:val="22"/>
          <w:szCs w:val="22"/>
        </w:rPr>
      </w:pPr>
      <w:r>
        <w:rPr>
          <w:sz w:val="22"/>
          <w:szCs w:val="22"/>
        </w:rPr>
        <w:t>The</w:t>
      </w:r>
      <w:r w:rsidR="00DD3F01" w:rsidRPr="00615D31">
        <w:rPr>
          <w:sz w:val="22"/>
          <w:szCs w:val="22"/>
        </w:rPr>
        <w:t xml:space="preserve"> 3% convenience fee </w:t>
      </w:r>
      <w:r>
        <w:rPr>
          <w:sz w:val="22"/>
          <w:szCs w:val="22"/>
        </w:rPr>
        <w:t>for credit card payments have been waived at this time; but Notla Water reserves the right to re-instate this fee should the need arise in the future.</w:t>
      </w:r>
    </w:p>
    <w:p w14:paraId="11675935" w14:textId="77777777" w:rsidR="00DD3F01" w:rsidRDefault="00DD3F01" w:rsidP="00366D64">
      <w:pPr>
        <w:pStyle w:val="NoSpacing"/>
        <w:numPr>
          <w:ilvl w:val="0"/>
          <w:numId w:val="3"/>
        </w:numPr>
        <w:rPr>
          <w:sz w:val="22"/>
          <w:szCs w:val="22"/>
        </w:rPr>
      </w:pPr>
      <w:r>
        <w:rPr>
          <w:sz w:val="22"/>
          <w:szCs w:val="22"/>
        </w:rPr>
        <w:t>Automated Bank Draft is available at this time.  Payments will be drafted between the 5</w:t>
      </w:r>
      <w:r w:rsidRPr="00DD3F01">
        <w:rPr>
          <w:sz w:val="22"/>
          <w:szCs w:val="22"/>
          <w:vertAlign w:val="superscript"/>
        </w:rPr>
        <w:t>th</w:t>
      </w:r>
      <w:r>
        <w:rPr>
          <w:sz w:val="22"/>
          <w:szCs w:val="22"/>
        </w:rPr>
        <w:t xml:space="preserve"> and 8</w:t>
      </w:r>
      <w:r w:rsidRPr="00DD3F01">
        <w:rPr>
          <w:sz w:val="22"/>
          <w:szCs w:val="22"/>
          <w:vertAlign w:val="superscript"/>
        </w:rPr>
        <w:t>th</w:t>
      </w:r>
      <w:r>
        <w:rPr>
          <w:sz w:val="22"/>
          <w:szCs w:val="22"/>
        </w:rPr>
        <w:t xml:space="preserve"> of every month.  Fo</w:t>
      </w:r>
      <w:r w:rsidR="00214C76">
        <w:rPr>
          <w:sz w:val="22"/>
          <w:szCs w:val="22"/>
        </w:rPr>
        <w:t>rms to apply for this service are</w:t>
      </w:r>
      <w:r>
        <w:rPr>
          <w:sz w:val="22"/>
          <w:szCs w:val="22"/>
        </w:rPr>
        <w:t xml:space="preserve"> available at the office</w:t>
      </w:r>
      <w:r w:rsidR="00214C76">
        <w:rPr>
          <w:sz w:val="22"/>
          <w:szCs w:val="22"/>
        </w:rPr>
        <w:t xml:space="preserve"> or you can download the form from</w:t>
      </w:r>
      <w:r>
        <w:rPr>
          <w:sz w:val="22"/>
          <w:szCs w:val="22"/>
        </w:rPr>
        <w:t xml:space="preserve"> our website.  If you choose to use an online check writing company, please reference your account number on the check.</w:t>
      </w:r>
    </w:p>
    <w:p w14:paraId="44D60711" w14:textId="77777777" w:rsidR="00DD3F01" w:rsidRDefault="00DD3F01" w:rsidP="00366D64">
      <w:pPr>
        <w:pStyle w:val="NoSpacing"/>
        <w:numPr>
          <w:ilvl w:val="0"/>
          <w:numId w:val="3"/>
        </w:numPr>
        <w:rPr>
          <w:sz w:val="22"/>
          <w:szCs w:val="22"/>
        </w:rPr>
      </w:pPr>
      <w:r>
        <w:rPr>
          <w:sz w:val="22"/>
          <w:szCs w:val="22"/>
        </w:rPr>
        <w:t>We greatly appreciate the return of the barcode half of your water bill with your payment.</w:t>
      </w:r>
    </w:p>
    <w:p w14:paraId="61D9F595" w14:textId="77777777" w:rsidR="009379DF" w:rsidRDefault="009379DF" w:rsidP="00366D64">
      <w:pPr>
        <w:pStyle w:val="NoSpacing"/>
        <w:numPr>
          <w:ilvl w:val="0"/>
          <w:numId w:val="3"/>
        </w:numPr>
        <w:rPr>
          <w:sz w:val="22"/>
          <w:szCs w:val="22"/>
        </w:rPr>
      </w:pPr>
      <w:r>
        <w:rPr>
          <w:sz w:val="22"/>
          <w:szCs w:val="22"/>
        </w:rPr>
        <w:t>When buying a home on our system on or before the 15</w:t>
      </w:r>
      <w:r w:rsidRPr="009379DF">
        <w:rPr>
          <w:sz w:val="22"/>
          <w:szCs w:val="22"/>
          <w:vertAlign w:val="superscript"/>
        </w:rPr>
        <w:t>th</w:t>
      </w:r>
      <w:r>
        <w:rPr>
          <w:sz w:val="22"/>
          <w:szCs w:val="22"/>
        </w:rPr>
        <w:t xml:space="preserve"> of the month, you will be responsible for the next minimum bill.</w:t>
      </w:r>
    </w:p>
    <w:p w14:paraId="01AF503D" w14:textId="77777777" w:rsidR="009379DF" w:rsidRDefault="009379DF" w:rsidP="009379DF">
      <w:pPr>
        <w:pStyle w:val="NoSpacing"/>
        <w:rPr>
          <w:sz w:val="22"/>
          <w:szCs w:val="22"/>
        </w:rPr>
      </w:pPr>
    </w:p>
    <w:p w14:paraId="3DA5F858" w14:textId="77777777" w:rsidR="009379DF" w:rsidRPr="008554F5" w:rsidRDefault="009379DF" w:rsidP="009379DF">
      <w:pPr>
        <w:pStyle w:val="NoSpacing"/>
        <w:rPr>
          <w:sz w:val="22"/>
          <w:szCs w:val="22"/>
          <w:u w:val="single"/>
        </w:rPr>
      </w:pPr>
      <w:r w:rsidRPr="008554F5">
        <w:rPr>
          <w:sz w:val="22"/>
          <w:szCs w:val="22"/>
          <w:u w:val="single"/>
        </w:rPr>
        <w:t>Water Meter &amp; Water Lines</w:t>
      </w:r>
    </w:p>
    <w:p w14:paraId="23352D0D" w14:textId="77777777" w:rsidR="009379DF" w:rsidRDefault="009379DF" w:rsidP="009379DF">
      <w:pPr>
        <w:pStyle w:val="NoSpacing"/>
        <w:numPr>
          <w:ilvl w:val="0"/>
          <w:numId w:val="4"/>
        </w:numPr>
        <w:rPr>
          <w:sz w:val="22"/>
          <w:szCs w:val="22"/>
        </w:rPr>
      </w:pPr>
      <w:r>
        <w:rPr>
          <w:sz w:val="22"/>
          <w:szCs w:val="22"/>
        </w:rPr>
        <w:t>Please familiarize yourself with your water meter.  Your meter is usually located on either side of your driveway.  If you are unable to locate it, our maintenance department will be happy to flag your meter for you.</w:t>
      </w:r>
    </w:p>
    <w:p w14:paraId="4A0E177A" w14:textId="77777777" w:rsidR="00214C76" w:rsidRDefault="00214C76" w:rsidP="00214C76">
      <w:pPr>
        <w:pStyle w:val="NoSpacing"/>
        <w:numPr>
          <w:ilvl w:val="0"/>
          <w:numId w:val="4"/>
        </w:numPr>
        <w:rPr>
          <w:sz w:val="22"/>
          <w:szCs w:val="22"/>
        </w:rPr>
      </w:pPr>
      <w:r>
        <w:rPr>
          <w:sz w:val="22"/>
          <w:szCs w:val="22"/>
        </w:rPr>
        <w:t>Customers are responsible for their line that runs from the meter to the house.  We recommend installing a customer shutoff valve on the customer supply line to the house.</w:t>
      </w:r>
    </w:p>
    <w:p w14:paraId="19A76F4D" w14:textId="77777777" w:rsidR="00214C76" w:rsidRDefault="00214C76" w:rsidP="00214C76">
      <w:pPr>
        <w:pStyle w:val="NoSpacing"/>
        <w:numPr>
          <w:ilvl w:val="0"/>
          <w:numId w:val="4"/>
        </w:numPr>
        <w:rPr>
          <w:sz w:val="22"/>
          <w:szCs w:val="22"/>
        </w:rPr>
      </w:pPr>
      <w:r>
        <w:rPr>
          <w:sz w:val="22"/>
          <w:szCs w:val="22"/>
        </w:rPr>
        <w:t>Notla Water will maintain the meter and the line servicing that meter.</w:t>
      </w:r>
    </w:p>
    <w:p w14:paraId="4765977E" w14:textId="77777777" w:rsidR="009379DF" w:rsidRDefault="009379DF" w:rsidP="009379DF">
      <w:pPr>
        <w:pStyle w:val="NoSpacing"/>
        <w:numPr>
          <w:ilvl w:val="0"/>
          <w:numId w:val="4"/>
        </w:numPr>
        <w:rPr>
          <w:sz w:val="22"/>
          <w:szCs w:val="22"/>
        </w:rPr>
      </w:pPr>
      <w:r>
        <w:rPr>
          <w:sz w:val="22"/>
          <w:szCs w:val="22"/>
        </w:rPr>
        <w:t>Your water meter is read monthly.  If the reading registers unusually high, Notla Water will attempt to contact you to confirm usage.</w:t>
      </w:r>
    </w:p>
    <w:p w14:paraId="1F71914B" w14:textId="77777777" w:rsidR="009379DF" w:rsidRDefault="009379DF" w:rsidP="009379DF">
      <w:pPr>
        <w:pStyle w:val="NoSpacing"/>
        <w:numPr>
          <w:ilvl w:val="0"/>
          <w:numId w:val="4"/>
        </w:numPr>
        <w:rPr>
          <w:sz w:val="22"/>
          <w:szCs w:val="22"/>
        </w:rPr>
      </w:pPr>
      <w:r>
        <w:rPr>
          <w:sz w:val="22"/>
          <w:szCs w:val="22"/>
        </w:rPr>
        <w:t xml:space="preserve">We highly recommend that you turn your meter </w:t>
      </w:r>
      <w:r w:rsidR="00214C76">
        <w:rPr>
          <w:sz w:val="22"/>
          <w:szCs w:val="22"/>
        </w:rPr>
        <w:t>off (and the shut-off valve at your house)</w:t>
      </w:r>
      <w:r>
        <w:rPr>
          <w:sz w:val="22"/>
          <w:szCs w:val="22"/>
        </w:rPr>
        <w:t xml:space="preserve"> when leaving for extended periods of time.</w:t>
      </w:r>
    </w:p>
    <w:p w14:paraId="62DFBFE3" w14:textId="77777777" w:rsidR="009379DF" w:rsidRDefault="0031760D" w:rsidP="009379DF">
      <w:pPr>
        <w:pStyle w:val="NoSpacing"/>
        <w:numPr>
          <w:ilvl w:val="0"/>
          <w:numId w:val="4"/>
        </w:numPr>
        <w:rPr>
          <w:sz w:val="22"/>
          <w:szCs w:val="22"/>
        </w:rPr>
      </w:pPr>
      <w:r>
        <w:rPr>
          <w:sz w:val="22"/>
          <w:szCs w:val="22"/>
        </w:rPr>
        <w:t>Notla Water cannot regulate nor guarantee water pressure on the customer’s side of the meter; therefore, the Authority highly recommends that all customers protect their plumbing with a properly sized pressure reducing valve (purchased and installed at the customer’s expense).</w:t>
      </w:r>
      <w:bookmarkStart w:id="0" w:name="_GoBack"/>
      <w:bookmarkEnd w:id="0"/>
    </w:p>
    <w:p w14:paraId="3CD158E8" w14:textId="77777777" w:rsidR="0031760D" w:rsidRDefault="0031760D" w:rsidP="0031760D">
      <w:pPr>
        <w:pStyle w:val="NoSpacing"/>
        <w:rPr>
          <w:sz w:val="22"/>
          <w:szCs w:val="22"/>
        </w:rPr>
      </w:pPr>
    </w:p>
    <w:p w14:paraId="464C9645" w14:textId="77777777" w:rsidR="0031760D" w:rsidRPr="008554F5" w:rsidRDefault="0031760D" w:rsidP="0031760D">
      <w:pPr>
        <w:pStyle w:val="NoSpacing"/>
        <w:rPr>
          <w:sz w:val="22"/>
          <w:szCs w:val="22"/>
          <w:u w:val="single"/>
        </w:rPr>
      </w:pPr>
      <w:r w:rsidRPr="008554F5">
        <w:rPr>
          <w:sz w:val="22"/>
          <w:szCs w:val="22"/>
          <w:u w:val="single"/>
        </w:rPr>
        <w:t>Freezing Temperatures</w:t>
      </w:r>
    </w:p>
    <w:p w14:paraId="032DB4AE" w14:textId="77777777" w:rsidR="0031760D" w:rsidRDefault="0031760D" w:rsidP="0031760D">
      <w:pPr>
        <w:pStyle w:val="NoSpacing"/>
        <w:numPr>
          <w:ilvl w:val="0"/>
          <w:numId w:val="5"/>
        </w:numPr>
        <w:rPr>
          <w:sz w:val="22"/>
          <w:szCs w:val="22"/>
        </w:rPr>
      </w:pPr>
      <w:r>
        <w:rPr>
          <w:sz w:val="22"/>
          <w:szCs w:val="22"/>
        </w:rPr>
        <w:t>When temperatures drop below freezing, pipes that are in unheated areas can freeze.  Water expands as it freezes, causing pipes to break.  A broken pipe can run 8 gallons per minute which can cause thousands of dollars in damages very quickly.</w:t>
      </w:r>
    </w:p>
    <w:p w14:paraId="0B792200" w14:textId="77777777" w:rsidR="0031760D" w:rsidRDefault="0031760D" w:rsidP="0031760D">
      <w:pPr>
        <w:pStyle w:val="NoSpacing"/>
        <w:numPr>
          <w:ilvl w:val="0"/>
          <w:numId w:val="5"/>
        </w:numPr>
        <w:rPr>
          <w:sz w:val="22"/>
          <w:szCs w:val="22"/>
        </w:rPr>
      </w:pPr>
      <w:r>
        <w:rPr>
          <w:sz w:val="22"/>
          <w:szCs w:val="22"/>
        </w:rPr>
        <w:t>Most common breaks from freezing occur in places that are exposed to the cold, such as outdoor water spigots, crawlspaces, basements, etc.</w:t>
      </w:r>
    </w:p>
    <w:p w14:paraId="411A029D" w14:textId="77777777" w:rsidR="0031760D" w:rsidRDefault="0031760D" w:rsidP="0031760D">
      <w:pPr>
        <w:pStyle w:val="NoSpacing"/>
        <w:numPr>
          <w:ilvl w:val="0"/>
          <w:numId w:val="5"/>
        </w:numPr>
        <w:rPr>
          <w:sz w:val="22"/>
          <w:szCs w:val="22"/>
        </w:rPr>
      </w:pPr>
      <w:r>
        <w:rPr>
          <w:sz w:val="22"/>
          <w:szCs w:val="22"/>
        </w:rPr>
        <w:t xml:space="preserve">On extremely cold days, remember to let your cold water drip from faucets that are fed by exposed pipes.  Running water will help prevent </w:t>
      </w:r>
      <w:r w:rsidR="008554F5">
        <w:rPr>
          <w:sz w:val="22"/>
          <w:szCs w:val="22"/>
        </w:rPr>
        <w:t>pipe from freezing.</w:t>
      </w:r>
    </w:p>
    <w:p w14:paraId="1DE31CBE" w14:textId="77777777" w:rsidR="008554F5" w:rsidRDefault="008554F5" w:rsidP="0031760D">
      <w:pPr>
        <w:pStyle w:val="NoSpacing"/>
        <w:numPr>
          <w:ilvl w:val="0"/>
          <w:numId w:val="5"/>
        </w:numPr>
        <w:rPr>
          <w:sz w:val="22"/>
          <w:szCs w:val="22"/>
        </w:rPr>
      </w:pPr>
      <w:r>
        <w:rPr>
          <w:sz w:val="22"/>
          <w:szCs w:val="22"/>
        </w:rPr>
        <w:t>If you are a customer who leaves for winter, turn your meter off and use the shut-off valve at your house.  This protects you from having leaks while you are away.</w:t>
      </w:r>
    </w:p>
    <w:p w14:paraId="2CD255CE" w14:textId="77777777" w:rsidR="008554F5" w:rsidRDefault="008554F5" w:rsidP="0031760D">
      <w:pPr>
        <w:pStyle w:val="NoSpacing"/>
        <w:numPr>
          <w:ilvl w:val="0"/>
          <w:numId w:val="5"/>
        </w:numPr>
        <w:rPr>
          <w:sz w:val="22"/>
          <w:szCs w:val="22"/>
        </w:rPr>
      </w:pPr>
      <w:r>
        <w:rPr>
          <w:sz w:val="22"/>
          <w:szCs w:val="22"/>
        </w:rPr>
        <w:t>Make sure you know where your shut-off valves are located and that they are in good working order.</w:t>
      </w:r>
    </w:p>
    <w:p w14:paraId="1C327CD5" w14:textId="77777777" w:rsidR="008554F5" w:rsidRDefault="008554F5" w:rsidP="0031760D">
      <w:pPr>
        <w:pStyle w:val="NoSpacing"/>
        <w:numPr>
          <w:ilvl w:val="0"/>
          <w:numId w:val="5"/>
        </w:numPr>
        <w:rPr>
          <w:sz w:val="22"/>
          <w:szCs w:val="22"/>
        </w:rPr>
      </w:pPr>
      <w:r>
        <w:rPr>
          <w:sz w:val="22"/>
          <w:szCs w:val="22"/>
        </w:rPr>
        <w:t>Drain water from sprinkler systems, pools and hose bibs in winter.</w:t>
      </w:r>
    </w:p>
    <w:p w14:paraId="57EBA54F" w14:textId="77777777" w:rsidR="008554F5" w:rsidRDefault="008554F5" w:rsidP="0031760D">
      <w:pPr>
        <w:pStyle w:val="NoSpacing"/>
        <w:numPr>
          <w:ilvl w:val="0"/>
          <w:numId w:val="5"/>
        </w:numPr>
        <w:rPr>
          <w:sz w:val="22"/>
          <w:szCs w:val="22"/>
        </w:rPr>
      </w:pPr>
      <w:r>
        <w:rPr>
          <w:sz w:val="22"/>
          <w:szCs w:val="22"/>
        </w:rPr>
        <w:t>Insulate your exposed water pipes.</w:t>
      </w:r>
    </w:p>
    <w:p w14:paraId="0631AECE" w14:textId="77777777" w:rsidR="008554F5" w:rsidRDefault="008554F5" w:rsidP="0031760D">
      <w:pPr>
        <w:pStyle w:val="NoSpacing"/>
        <w:numPr>
          <w:ilvl w:val="0"/>
          <w:numId w:val="5"/>
        </w:numPr>
        <w:rPr>
          <w:sz w:val="22"/>
          <w:szCs w:val="22"/>
        </w:rPr>
      </w:pPr>
      <w:r>
        <w:rPr>
          <w:sz w:val="22"/>
          <w:szCs w:val="22"/>
        </w:rPr>
        <w:t>Seal off any areas around your house where cold air can come in contact with your piping.  The smallest opening can let cold air in and potentially cause pipes to freeze.</w:t>
      </w:r>
    </w:p>
    <w:p w14:paraId="3B0BC5EA" w14:textId="77777777" w:rsidR="008554F5" w:rsidRDefault="008554F5" w:rsidP="008554F5">
      <w:pPr>
        <w:pStyle w:val="NoSpacing"/>
        <w:rPr>
          <w:sz w:val="22"/>
          <w:szCs w:val="22"/>
        </w:rPr>
      </w:pPr>
    </w:p>
    <w:p w14:paraId="4DB47ADF" w14:textId="77777777" w:rsidR="008554F5" w:rsidRPr="008554F5" w:rsidRDefault="008554F5" w:rsidP="008554F5">
      <w:pPr>
        <w:pStyle w:val="NoSpacing"/>
        <w:rPr>
          <w:sz w:val="22"/>
          <w:szCs w:val="22"/>
          <w:u w:val="single"/>
        </w:rPr>
      </w:pPr>
      <w:r w:rsidRPr="008554F5">
        <w:rPr>
          <w:sz w:val="22"/>
          <w:szCs w:val="22"/>
          <w:u w:val="single"/>
        </w:rPr>
        <w:t>Leaks</w:t>
      </w:r>
    </w:p>
    <w:p w14:paraId="1FDAA730" w14:textId="77777777" w:rsidR="008554F5" w:rsidRDefault="008554F5" w:rsidP="008554F5">
      <w:pPr>
        <w:pStyle w:val="NoSpacing"/>
        <w:numPr>
          <w:ilvl w:val="0"/>
          <w:numId w:val="6"/>
        </w:numPr>
        <w:rPr>
          <w:sz w:val="22"/>
          <w:szCs w:val="22"/>
        </w:rPr>
      </w:pPr>
      <w:r w:rsidRPr="008554F5">
        <w:rPr>
          <w:sz w:val="22"/>
          <w:szCs w:val="22"/>
          <w:u w:val="single"/>
        </w:rPr>
        <w:t>To check for a leak</w:t>
      </w:r>
      <w:r>
        <w:rPr>
          <w:sz w:val="22"/>
          <w:szCs w:val="22"/>
        </w:rPr>
        <w:t>:  Make sure no water is being used in the house (dishwasher, hung-up commode, etc.).  Go to water meter and see if the SLOW LEAK INDICATOR (the silver wheel encased by red needle marker) is turning.  If the indicator is turning and no water is being used in the house, there is a leak between the meter and the house</w:t>
      </w:r>
      <w:r w:rsidR="00D0780A">
        <w:rPr>
          <w:sz w:val="22"/>
          <w:szCs w:val="22"/>
        </w:rPr>
        <w:t>.</w:t>
      </w:r>
    </w:p>
    <w:p w14:paraId="224C9EAD" w14:textId="77777777" w:rsidR="00D0780A" w:rsidRDefault="00D0780A" w:rsidP="00D0780A">
      <w:pPr>
        <w:pStyle w:val="NoSpacing"/>
        <w:ind w:left="720"/>
        <w:rPr>
          <w:sz w:val="22"/>
          <w:szCs w:val="22"/>
          <w:u w:val="single"/>
        </w:rPr>
      </w:pPr>
    </w:p>
    <w:p w14:paraId="70701C33" w14:textId="77777777" w:rsidR="00D0780A" w:rsidRDefault="00D0780A" w:rsidP="00D0780A">
      <w:pPr>
        <w:pStyle w:val="NoSpacing"/>
        <w:ind w:left="720"/>
        <w:rPr>
          <w:sz w:val="22"/>
          <w:szCs w:val="22"/>
          <w:u w:val="single"/>
        </w:rPr>
      </w:pPr>
    </w:p>
    <w:p w14:paraId="71B29343" w14:textId="77777777" w:rsidR="00D0780A" w:rsidRDefault="00D0780A" w:rsidP="00D0780A">
      <w:pPr>
        <w:pStyle w:val="NoSpacing"/>
        <w:ind w:left="720"/>
        <w:rPr>
          <w:sz w:val="22"/>
          <w:szCs w:val="22"/>
          <w:u w:val="single"/>
        </w:rPr>
      </w:pPr>
    </w:p>
    <w:p w14:paraId="6AC86E2B" w14:textId="77777777" w:rsidR="00D0780A" w:rsidRDefault="00D0780A" w:rsidP="00D0780A">
      <w:pPr>
        <w:pStyle w:val="NoSpacing"/>
        <w:ind w:left="720"/>
        <w:rPr>
          <w:sz w:val="22"/>
          <w:szCs w:val="22"/>
          <w:u w:val="single"/>
        </w:rPr>
      </w:pPr>
    </w:p>
    <w:p w14:paraId="26375924" w14:textId="77777777" w:rsidR="00D0780A" w:rsidRPr="003D3B8B" w:rsidRDefault="00D0780A" w:rsidP="00D0780A">
      <w:pPr>
        <w:autoSpaceDE w:val="0"/>
        <w:autoSpaceDN w:val="0"/>
        <w:adjustRightInd w:val="0"/>
        <w:jc w:val="center"/>
        <w:rPr>
          <w:sz w:val="32"/>
          <w:szCs w:val="32"/>
        </w:rPr>
      </w:pPr>
      <w:r w:rsidRPr="003D3B8B">
        <w:rPr>
          <w:sz w:val="21"/>
          <w:szCs w:val="21"/>
        </w:rPr>
        <w:t>5/8” X 3/4"</w:t>
      </w:r>
      <w:r w:rsidRPr="003D3B8B">
        <w:rPr>
          <w:sz w:val="32"/>
          <w:szCs w:val="32"/>
        </w:rPr>
        <w:t xml:space="preserve"> </w:t>
      </w:r>
      <w:r w:rsidRPr="003D3B8B">
        <w:rPr>
          <w:i/>
          <w:sz w:val="32"/>
          <w:szCs w:val="32"/>
        </w:rPr>
        <w:t>MASTER METER</w:t>
      </w:r>
      <w:r w:rsidRPr="003D3B8B">
        <w:rPr>
          <w:sz w:val="32"/>
          <w:szCs w:val="32"/>
        </w:rPr>
        <w:t xml:space="preserve"> Water Meter with Backflow Preventer</w:t>
      </w:r>
    </w:p>
    <w:p w14:paraId="346374BF" w14:textId="77777777" w:rsidR="00D0780A" w:rsidRPr="0096564E" w:rsidRDefault="00D0780A" w:rsidP="00D0780A">
      <w:pPr>
        <w:tabs>
          <w:tab w:val="left" w:pos="6168"/>
        </w:tabs>
        <w:autoSpaceDE w:val="0"/>
        <w:autoSpaceDN w:val="0"/>
        <w:adjustRightInd w:val="0"/>
        <w:rPr>
          <w:sz w:val="16"/>
          <w:szCs w:val="16"/>
        </w:rPr>
      </w:pPr>
      <w:r w:rsidRPr="003D3B8B">
        <w:rPr>
          <w:sz w:val="32"/>
          <w:szCs w:val="32"/>
        </w:rPr>
        <w:tab/>
      </w:r>
    </w:p>
    <w:p w14:paraId="6682A5D7" w14:textId="77777777" w:rsidR="00D0780A" w:rsidRPr="003D3B8B" w:rsidRDefault="00D0780A" w:rsidP="00D0780A">
      <w:pPr>
        <w:autoSpaceDE w:val="0"/>
        <w:autoSpaceDN w:val="0"/>
        <w:adjustRightInd w:val="0"/>
        <w:jc w:val="center"/>
        <w:rPr>
          <w:sz w:val="28"/>
        </w:rPr>
      </w:pPr>
      <w:r w:rsidRPr="003D3B8B">
        <w:t>The picture below shows an example of a meter set:</w:t>
      </w:r>
    </w:p>
    <w:p w14:paraId="3D211CDF" w14:textId="77777777" w:rsidR="00D0780A" w:rsidRDefault="00D0780A" w:rsidP="00D0780A">
      <w:pPr>
        <w:autoSpaceDE w:val="0"/>
        <w:autoSpaceDN w:val="0"/>
        <w:adjustRightInd w:val="0"/>
        <w:jc w:val="center"/>
        <w:rPr>
          <w:rFonts w:ascii="Arial" w:hAnsi="Arial" w:cs="Arial"/>
          <w:sz w:val="28"/>
        </w:rPr>
      </w:pPr>
    </w:p>
    <w:p w14:paraId="3A5D62D7" w14:textId="3D9BEBF5" w:rsidR="00D0780A" w:rsidRDefault="00B31FF7" w:rsidP="00D0780A">
      <w:pPr>
        <w:autoSpaceDE w:val="0"/>
        <w:autoSpaceDN w:val="0"/>
        <w:adjustRightInd w:val="0"/>
        <w:jc w:val="center"/>
        <w:rPr>
          <w:rFonts w:ascii="Arial" w:hAnsi="Arial" w:cs="Arial"/>
          <w:sz w:val="28"/>
        </w:rPr>
      </w:pPr>
      <w:r>
        <w:rPr>
          <w:rFonts w:ascii="Arial" w:hAnsi="Arial" w:cs="Arial"/>
          <w:noProof/>
          <w:sz w:val="28"/>
        </w:rPr>
        <mc:AlternateContent>
          <mc:Choice Requires="wps">
            <w:drawing>
              <wp:anchor distT="0" distB="0" distL="114300" distR="114300" simplePos="0" relativeHeight="251662336" behindDoc="0" locked="0" layoutInCell="1" allowOverlap="1" wp14:anchorId="015BD280" wp14:editId="66253CD7">
                <wp:simplePos x="0" y="0"/>
                <wp:positionH relativeFrom="column">
                  <wp:posOffset>2756535</wp:posOffset>
                </wp:positionH>
                <wp:positionV relativeFrom="paragraph">
                  <wp:posOffset>29845</wp:posOffset>
                </wp:positionV>
                <wp:extent cx="1412240" cy="457835"/>
                <wp:effectExtent l="13335" t="6350" r="12700" b="12065"/>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457835"/>
                        </a:xfrm>
                        <a:prstGeom prst="rect">
                          <a:avLst/>
                        </a:prstGeom>
                        <a:solidFill>
                          <a:srgbClr val="FFFFFF"/>
                        </a:solidFill>
                        <a:ln w="9525">
                          <a:solidFill>
                            <a:srgbClr val="000000"/>
                          </a:solidFill>
                          <a:miter lim="800000"/>
                          <a:headEnd/>
                          <a:tailEnd/>
                        </a:ln>
                      </wps:spPr>
                      <wps:txbx>
                        <w:txbxContent>
                          <w:p w14:paraId="3A85194D" w14:textId="77777777" w:rsidR="00D0780A" w:rsidRPr="00FF166C" w:rsidRDefault="00D0780A" w:rsidP="00D0780A">
                            <w:pPr>
                              <w:jc w:val="center"/>
                              <w:rPr>
                                <w:b/>
                                <w:sz w:val="20"/>
                                <w:szCs w:val="20"/>
                              </w:rPr>
                            </w:pPr>
                            <w:r w:rsidRPr="00FF166C">
                              <w:rPr>
                                <w:b/>
                                <w:sz w:val="20"/>
                                <w:szCs w:val="20"/>
                              </w:rPr>
                              <w:t xml:space="preserve">¾” </w:t>
                            </w:r>
                            <w:r w:rsidRPr="00FF166C">
                              <w:rPr>
                                <w:b/>
                                <w:i/>
                                <w:sz w:val="20"/>
                                <w:szCs w:val="20"/>
                              </w:rPr>
                              <w:t xml:space="preserve">MASTER METER </w:t>
                            </w:r>
                            <w:r w:rsidRPr="00FF166C">
                              <w:rPr>
                                <w:b/>
                                <w:sz w:val="20"/>
                                <w:szCs w:val="20"/>
                              </w:rPr>
                              <w:t>Water 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5BD280" id="_x0000_t202" coordsize="21600,21600" o:spt="202" path="m,l,21600r21600,l21600,xe">
                <v:stroke joinstyle="miter"/>
                <v:path gradientshapeok="t" o:connecttype="rect"/>
              </v:shapetype>
              <v:shape id="Text Box 20" o:spid="_x0000_s1026" type="#_x0000_t202" style="position:absolute;left:0;text-align:left;margin-left:217.05pt;margin-top:2.35pt;width:111.2pt;height:3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">
                <v:textbox>
                  <w:txbxContent>
                    <w:p w14:paraId="3A85194D" w14:textId="77777777" w:rsidR="00D0780A" w:rsidRPr="00FF166C" w:rsidRDefault="00D0780A" w:rsidP="00D0780A">
                      <w:pPr>
                        <w:jc w:val="center"/>
                        <w:rPr>
                          <w:b/>
                          <w:sz w:val="20"/>
                          <w:szCs w:val="20"/>
                        </w:rPr>
                      </w:pPr>
                      <w:r w:rsidRPr="00FF166C">
                        <w:rPr>
                          <w:b/>
                          <w:sz w:val="20"/>
                          <w:szCs w:val="20"/>
                        </w:rPr>
                        <w:t xml:space="preserve">¾” </w:t>
                      </w:r>
                      <w:r w:rsidRPr="00FF166C">
                        <w:rPr>
                          <w:b/>
                          <w:i/>
                          <w:sz w:val="20"/>
                          <w:szCs w:val="20"/>
                        </w:rPr>
                        <w:t xml:space="preserve">MASTER METER </w:t>
                      </w:r>
                      <w:r w:rsidRPr="00FF166C">
                        <w:rPr>
                          <w:b/>
                          <w:sz w:val="20"/>
                          <w:szCs w:val="20"/>
                        </w:rPr>
                        <w:t>Water Meter</w:t>
                      </w:r>
                    </w:p>
                  </w:txbxContent>
                </v:textbox>
              </v:shape>
            </w:pict>
          </mc:Fallback>
        </mc:AlternateContent>
      </w:r>
    </w:p>
    <w:p w14:paraId="2BA5A50D" w14:textId="6E5570F2" w:rsidR="00D0780A" w:rsidRDefault="00B31FF7" w:rsidP="00D0780A">
      <w:pPr>
        <w:autoSpaceDE w:val="0"/>
        <w:autoSpaceDN w:val="0"/>
        <w:adjustRightInd w:val="0"/>
        <w:jc w:val="center"/>
        <w:rPr>
          <w:rFonts w:ascii="Arial" w:hAnsi="Arial" w:cs="Arial"/>
          <w:sz w:val="28"/>
        </w:rPr>
      </w:pPr>
      <w:r>
        <w:rPr>
          <w:rFonts w:ascii="Arial" w:hAnsi="Arial" w:cs="Arial"/>
          <w:noProof/>
          <w:sz w:val="28"/>
          <w:lang w:eastAsia="zh-TW"/>
        </w:rPr>
        <mc:AlternateContent>
          <mc:Choice Requires="wps">
            <w:drawing>
              <wp:anchor distT="0" distB="0" distL="114300" distR="114300" simplePos="0" relativeHeight="251658240" behindDoc="0" locked="0" layoutInCell="1" allowOverlap="1" wp14:anchorId="3AA73558" wp14:editId="3FE925A1">
                <wp:simplePos x="0" y="0"/>
                <wp:positionH relativeFrom="column">
                  <wp:posOffset>21590</wp:posOffset>
                </wp:positionH>
                <wp:positionV relativeFrom="paragraph">
                  <wp:posOffset>31115</wp:posOffset>
                </wp:positionV>
                <wp:extent cx="2257425" cy="745490"/>
                <wp:effectExtent l="12065" t="12065" r="6985" b="1397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745490"/>
                        </a:xfrm>
                        <a:prstGeom prst="rect">
                          <a:avLst/>
                        </a:prstGeom>
                        <a:solidFill>
                          <a:srgbClr val="FFFFFF"/>
                        </a:solidFill>
                        <a:ln w="9525">
                          <a:solidFill>
                            <a:srgbClr val="000000"/>
                          </a:solidFill>
                          <a:miter lim="800000"/>
                          <a:headEnd/>
                          <a:tailEnd/>
                        </a:ln>
                      </wps:spPr>
                      <wps:txbx>
                        <w:txbxContent>
                          <w:p w14:paraId="6DE37E6A" w14:textId="77777777" w:rsidR="00D0780A" w:rsidRPr="00214C76" w:rsidRDefault="00214C76" w:rsidP="00214C76">
                            <w:pPr>
                              <w:rPr>
                                <w:szCs w:val="20"/>
                              </w:rPr>
                            </w:pPr>
                            <w:r>
                              <w:rPr>
                                <w:b/>
                                <w:sz w:val="20"/>
                                <w:szCs w:val="20"/>
                              </w:rPr>
                              <w:t>Curb-Stop</w:t>
                            </w:r>
                            <w:r>
                              <w:rPr>
                                <w:sz w:val="20"/>
                                <w:szCs w:val="20"/>
                              </w:rPr>
                              <w:t xml:space="preserve"> is used to turn meter on or off.  Do not tamper with this if locked by the Authority or you may be subject to fees and/or damages.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73558" id="Text Box 18" o:spid="_x0000_s1027" type="#_x0000_t202" style="position:absolute;left:0;text-align:left;margin-left:1.7pt;margin-top:2.45pt;width:177.75pt;height:5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">
                <v:textbox>
                  <w:txbxContent>
                    <w:p w14:paraId="6DE37E6A" w14:textId="77777777" w:rsidR="00D0780A" w:rsidRPr="00214C76" w:rsidRDefault="00214C76" w:rsidP="00214C76">
                      <w:pPr>
                        <w:rPr>
                          <w:szCs w:val="20"/>
                        </w:rPr>
                      </w:pPr>
                      <w:r>
                        <w:rPr>
                          <w:b/>
                          <w:sz w:val="20"/>
                          <w:szCs w:val="20"/>
                        </w:rPr>
                        <w:t>Curb-Stop</w:t>
                      </w:r>
                      <w:r>
                        <w:rPr>
                          <w:sz w:val="20"/>
                          <w:szCs w:val="20"/>
                        </w:rPr>
                        <w:t xml:space="preserve"> is used to turn meter on or off.  Do not tamper with this if locked by the Authority or you may be subject to fees and/or damages.</w:t>
                      </w:r>
                    </w:p>
                  </w:txbxContent>
                </v:textbox>
              </v:shape>
            </w:pict>
          </mc:Fallback>
        </mc:AlternateContent>
      </w:r>
    </w:p>
    <w:p w14:paraId="0CB9C07D" w14:textId="4ADDFFE6" w:rsidR="00D0780A" w:rsidRDefault="00B31FF7" w:rsidP="00D0780A">
      <w:pPr>
        <w:autoSpaceDE w:val="0"/>
        <w:autoSpaceDN w:val="0"/>
        <w:adjustRightInd w:val="0"/>
        <w:jc w:val="center"/>
        <w:rPr>
          <w:rFonts w:ascii="Arial" w:hAnsi="Arial" w:cs="Arial"/>
          <w:sz w:val="28"/>
        </w:rPr>
      </w:pPr>
      <w:r>
        <w:rPr>
          <w:rFonts w:ascii="Arial" w:hAnsi="Arial" w:cs="Arial"/>
          <w:noProof/>
          <w:sz w:val="28"/>
        </w:rPr>
        <mc:AlternateContent>
          <mc:Choice Requires="wps">
            <w:drawing>
              <wp:anchor distT="0" distB="0" distL="114300" distR="114300" simplePos="0" relativeHeight="251670528" behindDoc="0" locked="0" layoutInCell="1" allowOverlap="1" wp14:anchorId="3BB63754" wp14:editId="0EAAD5F0">
                <wp:simplePos x="0" y="0"/>
                <wp:positionH relativeFrom="column">
                  <wp:posOffset>3453130</wp:posOffset>
                </wp:positionH>
                <wp:positionV relativeFrom="paragraph">
                  <wp:posOffset>78740</wp:posOffset>
                </wp:positionV>
                <wp:extent cx="0" cy="340360"/>
                <wp:effectExtent l="52705" t="6985" r="61595" b="14605"/>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A90EF6" id="_x0000_t32" coordsize="21600,21600" o:spt="32" o:oned="t" path="m,l21600,21600e" filled="f">
                <v:path arrowok="t" fillok="f" o:connecttype="none"/>
                <o:lock v:ext="edit" shapetype="t"/>
              </v:shapetype>
              <v:shape id="AutoShape 27" o:spid="_x0000_s1026" type="#_x0000_t32" style="position:absolute;margin-left:271.9pt;margin-top:6.2pt;width:0;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IuNQIAAF4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">
                <v:stroke endarrow="block"/>
              </v:shape>
            </w:pict>
          </mc:Fallback>
        </mc:AlternateContent>
      </w:r>
      <w:r>
        <w:rPr>
          <w:rFonts w:ascii="Arial" w:hAnsi="Arial" w:cs="Arial"/>
          <w:noProof/>
          <w:sz w:val="28"/>
          <w:lang w:eastAsia="zh-TW"/>
        </w:rPr>
        <mc:AlternateContent>
          <mc:Choice Requires="wps">
            <w:drawing>
              <wp:anchor distT="0" distB="0" distL="114300" distR="114300" simplePos="0" relativeHeight="251661312" behindDoc="0" locked="0" layoutInCell="1" allowOverlap="1" wp14:anchorId="587565F5" wp14:editId="531D88F5">
                <wp:simplePos x="0" y="0"/>
                <wp:positionH relativeFrom="column">
                  <wp:posOffset>4769485</wp:posOffset>
                </wp:positionH>
                <wp:positionV relativeFrom="paragraph">
                  <wp:posOffset>140335</wp:posOffset>
                </wp:positionV>
                <wp:extent cx="1877060" cy="621030"/>
                <wp:effectExtent l="6985" t="11430" r="11430" b="5715"/>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621030"/>
                        </a:xfrm>
                        <a:prstGeom prst="rect">
                          <a:avLst/>
                        </a:prstGeom>
                        <a:solidFill>
                          <a:srgbClr val="FFFFFF"/>
                        </a:solidFill>
                        <a:ln w="9525">
                          <a:solidFill>
                            <a:srgbClr val="000000"/>
                          </a:solidFill>
                          <a:miter lim="800000"/>
                          <a:headEnd/>
                          <a:tailEnd/>
                        </a:ln>
                      </wps:spPr>
                      <wps:txbx>
                        <w:txbxContent>
                          <w:p w14:paraId="799FD96A" w14:textId="77777777" w:rsidR="00D0780A" w:rsidRPr="00D95257" w:rsidRDefault="00D0780A" w:rsidP="00D0780A">
                            <w:pPr>
                              <w:rPr>
                                <w:sz w:val="20"/>
                                <w:szCs w:val="20"/>
                              </w:rPr>
                            </w:pPr>
                            <w:r w:rsidRPr="00FF166C">
                              <w:rPr>
                                <w:b/>
                                <w:sz w:val="20"/>
                                <w:szCs w:val="20"/>
                              </w:rPr>
                              <w:t>Backflow Preventer</w:t>
                            </w:r>
                            <w:r w:rsidRPr="00D95257">
                              <w:rPr>
                                <w:sz w:val="20"/>
                                <w:szCs w:val="20"/>
                              </w:rPr>
                              <w:t xml:space="preserve"> (check valve) keeps water from going back through the meter.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565F5" id="Text Box 19" o:spid="_x0000_s1028" type="#_x0000_t202" style="position:absolute;left:0;text-align:left;margin-left:375.55pt;margin-top:11.05pt;width:147.8pt;height:4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z3Lg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">
                <v:textbox>
                  <w:txbxContent>
                    <w:p w14:paraId="799FD96A" w14:textId="77777777" w:rsidR="00D0780A" w:rsidRPr="00D95257" w:rsidRDefault="00D0780A" w:rsidP="00D0780A">
                      <w:pPr>
                        <w:rPr>
                          <w:sz w:val="20"/>
                          <w:szCs w:val="20"/>
                        </w:rPr>
                      </w:pPr>
                      <w:r w:rsidRPr="00FF166C">
                        <w:rPr>
                          <w:b/>
                          <w:sz w:val="20"/>
                          <w:szCs w:val="20"/>
                        </w:rPr>
                        <w:t>Backflow Preventer</w:t>
                      </w:r>
                      <w:r w:rsidRPr="00D95257">
                        <w:rPr>
                          <w:sz w:val="20"/>
                          <w:szCs w:val="20"/>
                        </w:rPr>
                        <w:t xml:space="preserve"> (check valve) keeps water from going back through the meter. </w:t>
                      </w:r>
                    </w:p>
                  </w:txbxContent>
                </v:textbox>
              </v:shape>
            </w:pict>
          </mc:Fallback>
        </mc:AlternateContent>
      </w:r>
    </w:p>
    <w:p w14:paraId="4D1A29F1" w14:textId="77777777" w:rsidR="00D0780A" w:rsidRDefault="00D0780A" w:rsidP="00D0780A">
      <w:pPr>
        <w:autoSpaceDE w:val="0"/>
        <w:autoSpaceDN w:val="0"/>
        <w:adjustRightInd w:val="0"/>
        <w:jc w:val="center"/>
        <w:rPr>
          <w:rFonts w:ascii="Arial" w:hAnsi="Arial" w:cs="Arial"/>
          <w:sz w:val="28"/>
        </w:rPr>
      </w:pPr>
    </w:p>
    <w:p w14:paraId="7FC7D4AB" w14:textId="541E77F7" w:rsidR="00D0780A" w:rsidRDefault="00B31FF7" w:rsidP="00D0780A">
      <w:pPr>
        <w:autoSpaceDE w:val="0"/>
        <w:autoSpaceDN w:val="0"/>
        <w:adjustRightInd w:val="0"/>
        <w:jc w:val="center"/>
        <w:rPr>
          <w:rFonts w:ascii="Arial" w:hAnsi="Arial" w:cs="Arial"/>
          <w:sz w:val="28"/>
        </w:rPr>
      </w:pPr>
      <w:r>
        <w:rPr>
          <w:rFonts w:ascii="Arial" w:hAnsi="Arial" w:cs="Arial"/>
          <w:noProof/>
          <w:sz w:val="28"/>
        </w:rPr>
        <mc:AlternateContent>
          <mc:Choice Requires="wps">
            <w:drawing>
              <wp:anchor distT="0" distB="0" distL="114300" distR="114300" simplePos="0" relativeHeight="251673600" behindDoc="0" locked="0" layoutInCell="1" allowOverlap="1" wp14:anchorId="2AD55D0B" wp14:editId="34163C92">
                <wp:simplePos x="0" y="0"/>
                <wp:positionH relativeFrom="column">
                  <wp:posOffset>1238885</wp:posOffset>
                </wp:positionH>
                <wp:positionV relativeFrom="paragraph">
                  <wp:posOffset>2552065</wp:posOffset>
                </wp:positionV>
                <wp:extent cx="525780" cy="340995"/>
                <wp:effectExtent l="6985" t="6350" r="61595" b="20320"/>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25780" cy="34099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0B21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026" type="#_x0000_t34" style="position:absolute;margin-left:97.55pt;margin-top:200.95pt;width:41.4pt;height:26.8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">
                <v:stroke endarrow="block"/>
              </v:shape>
            </w:pict>
          </mc:Fallback>
        </mc:AlternateContent>
      </w:r>
      <w:r>
        <w:rPr>
          <w:rFonts w:ascii="Arial" w:hAnsi="Arial" w:cs="Arial"/>
          <w:noProof/>
          <w:sz w:val="28"/>
        </w:rPr>
        <mc:AlternateContent>
          <mc:Choice Requires="wps">
            <w:drawing>
              <wp:anchor distT="0" distB="0" distL="114300" distR="114300" simplePos="0" relativeHeight="251672576" behindDoc="0" locked="0" layoutInCell="1" allowOverlap="1" wp14:anchorId="565F3E32" wp14:editId="709AE574">
                <wp:simplePos x="0" y="0"/>
                <wp:positionH relativeFrom="column">
                  <wp:posOffset>5067300</wp:posOffset>
                </wp:positionH>
                <wp:positionV relativeFrom="paragraph">
                  <wp:posOffset>2844800</wp:posOffset>
                </wp:positionV>
                <wp:extent cx="314960" cy="226695"/>
                <wp:effectExtent l="53340" t="13970" r="5715" b="23495"/>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960" cy="22669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02EC7" id="AutoShape 29" o:spid="_x0000_s1026" type="#_x0000_t34" style="position:absolute;margin-left:399pt;margin-top:224pt;width:24.8pt;height:17.8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">
                <v:stroke endarrow="block"/>
              </v:shape>
            </w:pict>
          </mc:Fallback>
        </mc:AlternateContent>
      </w:r>
      <w:r>
        <w:rPr>
          <w:rFonts w:ascii="Arial" w:hAnsi="Arial" w:cs="Arial"/>
          <w:noProof/>
          <w:sz w:val="28"/>
        </w:rPr>
        <mc:AlternateContent>
          <mc:Choice Requires="wps">
            <w:drawing>
              <wp:anchor distT="0" distB="0" distL="114300" distR="114300" simplePos="0" relativeHeight="251671552" behindDoc="0" locked="0" layoutInCell="1" allowOverlap="1" wp14:anchorId="1EE1DDC8" wp14:editId="7C92AEE3">
                <wp:simplePos x="0" y="0"/>
                <wp:positionH relativeFrom="column">
                  <wp:posOffset>5473065</wp:posOffset>
                </wp:positionH>
                <wp:positionV relativeFrom="paragraph">
                  <wp:posOffset>433705</wp:posOffset>
                </wp:positionV>
                <wp:extent cx="462915" cy="300355"/>
                <wp:effectExtent l="58420" t="13335" r="12700" b="19050"/>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2915" cy="30035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1F66E" id="AutoShape 28" o:spid="_x0000_s1026" type="#_x0000_t34" style="position:absolute;margin-left:430.95pt;margin-top:34.15pt;width:36.45pt;height:23.6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" adj="10785">
                <v:stroke endarrow="block"/>
              </v:shape>
            </w:pict>
          </mc:Fallback>
        </mc:AlternateContent>
      </w:r>
      <w:r>
        <w:rPr>
          <w:rFonts w:ascii="Arial" w:hAnsi="Arial" w:cs="Arial"/>
          <w:noProof/>
          <w:sz w:val="28"/>
        </w:rPr>
        <mc:AlternateContent>
          <mc:Choice Requires="wps">
            <w:drawing>
              <wp:anchor distT="0" distB="0" distL="114300" distR="114300" simplePos="0" relativeHeight="251669504" behindDoc="0" locked="0" layoutInCell="1" allowOverlap="1" wp14:anchorId="5A05FE6C" wp14:editId="32F11F16">
                <wp:simplePos x="0" y="0"/>
                <wp:positionH relativeFrom="column">
                  <wp:posOffset>634365</wp:posOffset>
                </wp:positionH>
                <wp:positionV relativeFrom="paragraph">
                  <wp:posOffset>163195</wp:posOffset>
                </wp:positionV>
                <wp:extent cx="293370" cy="467995"/>
                <wp:effectExtent l="5715" t="5080" r="53340" b="41275"/>
                <wp:wrapNone/>
                <wp:docPr id="1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A155E" id="AutoShape 26" o:spid="_x0000_s1026" type="#_x0000_t32" style="position:absolute;margin-left:49.95pt;margin-top:12.85pt;width:23.1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9FOA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">
                <v:stroke endarrow="block"/>
              </v:shape>
            </w:pict>
          </mc:Fallback>
        </mc:AlternateContent>
      </w:r>
      <w:r>
        <w:rPr>
          <w:rFonts w:ascii="Arial" w:hAnsi="Arial" w:cs="Arial"/>
          <w:noProof/>
          <w:sz w:val="28"/>
        </w:rPr>
        <mc:AlternateContent>
          <mc:Choice Requires="wps">
            <w:drawing>
              <wp:anchor distT="0" distB="0" distL="114300" distR="114300" simplePos="0" relativeHeight="251665408" behindDoc="0" locked="0" layoutInCell="1" allowOverlap="1" wp14:anchorId="32FE5AFD" wp14:editId="151AF4F0">
                <wp:simplePos x="0" y="0"/>
                <wp:positionH relativeFrom="column">
                  <wp:posOffset>-276225</wp:posOffset>
                </wp:positionH>
                <wp:positionV relativeFrom="paragraph">
                  <wp:posOffset>2228850</wp:posOffset>
                </wp:positionV>
                <wp:extent cx="1607185" cy="621030"/>
                <wp:effectExtent l="9525" t="13335" r="12065" b="1333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621030"/>
                        </a:xfrm>
                        <a:prstGeom prst="rect">
                          <a:avLst/>
                        </a:prstGeom>
                        <a:solidFill>
                          <a:srgbClr val="FFFFFF"/>
                        </a:solidFill>
                        <a:ln w="9525">
                          <a:solidFill>
                            <a:srgbClr val="000000"/>
                          </a:solidFill>
                          <a:miter lim="800000"/>
                          <a:headEnd/>
                          <a:tailEnd/>
                        </a:ln>
                      </wps:spPr>
                      <wps:txbx>
                        <w:txbxContent>
                          <w:p w14:paraId="241CD325" w14:textId="77777777" w:rsidR="00D0780A" w:rsidRPr="00D95257" w:rsidRDefault="00D0780A" w:rsidP="00D0780A">
                            <w:pPr>
                              <w:rPr>
                                <w:sz w:val="20"/>
                                <w:szCs w:val="20"/>
                              </w:rPr>
                            </w:pPr>
                            <w:r>
                              <w:rPr>
                                <w:b/>
                                <w:sz w:val="20"/>
                                <w:szCs w:val="20"/>
                              </w:rPr>
                              <w:t xml:space="preserve">Notla Water </w:t>
                            </w:r>
                            <w:r w:rsidRPr="00FF166C">
                              <w:rPr>
                                <w:b/>
                                <w:sz w:val="20"/>
                                <w:szCs w:val="20"/>
                              </w:rPr>
                              <w:t>Service Line</w:t>
                            </w:r>
                            <w:r>
                              <w:rPr>
                                <w:sz w:val="20"/>
                                <w:szCs w:val="20"/>
                              </w:rPr>
                              <w:t xml:space="preserve"> brings water from the main to the 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E5AFD" id="Text Box 22" o:spid="_x0000_s1029" type="#_x0000_t202" style="position:absolute;left:0;text-align:left;margin-left:-21.75pt;margin-top:175.5pt;width:126.55pt;height:4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">
                <v:textbox>
                  <w:txbxContent>
                    <w:p w14:paraId="241CD325" w14:textId="77777777" w:rsidR="00D0780A" w:rsidRPr="00D95257" w:rsidRDefault="00D0780A" w:rsidP="00D0780A">
                      <w:pPr>
                        <w:rPr>
                          <w:sz w:val="20"/>
                          <w:szCs w:val="20"/>
                        </w:rPr>
                      </w:pPr>
                      <w:r>
                        <w:rPr>
                          <w:b/>
                          <w:sz w:val="20"/>
                          <w:szCs w:val="20"/>
                        </w:rPr>
                        <w:t xml:space="preserve">Notla Water </w:t>
                      </w:r>
                      <w:r w:rsidRPr="00FF166C">
                        <w:rPr>
                          <w:b/>
                          <w:sz w:val="20"/>
                          <w:szCs w:val="20"/>
                        </w:rPr>
                        <w:t>Service Line</w:t>
                      </w:r>
                      <w:r>
                        <w:rPr>
                          <w:sz w:val="20"/>
                          <w:szCs w:val="20"/>
                        </w:rPr>
                        <w:t xml:space="preserve"> brings water from the main to the meter.</w:t>
                      </w:r>
                    </w:p>
                  </w:txbxContent>
                </v:textbox>
              </v:shape>
            </w:pict>
          </mc:Fallback>
        </mc:AlternateContent>
      </w:r>
      <w:r>
        <w:rPr>
          <w:rFonts w:ascii="Arial" w:hAnsi="Arial" w:cs="Arial"/>
          <w:noProof/>
          <w:sz w:val="28"/>
        </w:rPr>
        <mc:AlternateContent>
          <mc:Choice Requires="wps">
            <w:drawing>
              <wp:anchor distT="0" distB="0" distL="114300" distR="114300" simplePos="0" relativeHeight="251664384" behindDoc="0" locked="0" layoutInCell="1" allowOverlap="1" wp14:anchorId="62F56902" wp14:editId="6B9A2FF2">
                <wp:simplePos x="0" y="0"/>
                <wp:positionH relativeFrom="column">
                  <wp:posOffset>5337810</wp:posOffset>
                </wp:positionH>
                <wp:positionV relativeFrom="paragraph">
                  <wp:posOffset>2494915</wp:posOffset>
                </wp:positionV>
                <wp:extent cx="1540510" cy="621030"/>
                <wp:effectExtent l="13335" t="12700" r="8255" b="1397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621030"/>
                        </a:xfrm>
                        <a:prstGeom prst="rect">
                          <a:avLst/>
                        </a:prstGeom>
                        <a:solidFill>
                          <a:srgbClr val="FFFFFF"/>
                        </a:solidFill>
                        <a:ln w="9525">
                          <a:solidFill>
                            <a:srgbClr val="000000"/>
                          </a:solidFill>
                          <a:miter lim="800000"/>
                          <a:headEnd/>
                          <a:tailEnd/>
                        </a:ln>
                      </wps:spPr>
                      <wps:txbx>
                        <w:txbxContent>
                          <w:p w14:paraId="35FFD373" w14:textId="77777777" w:rsidR="00D0780A" w:rsidRPr="00D95257" w:rsidRDefault="00D0780A" w:rsidP="00D0780A">
                            <w:pPr>
                              <w:rPr>
                                <w:sz w:val="20"/>
                                <w:szCs w:val="20"/>
                              </w:rPr>
                            </w:pPr>
                            <w:r w:rsidRPr="00FF166C">
                              <w:rPr>
                                <w:b/>
                                <w:sz w:val="20"/>
                                <w:szCs w:val="20"/>
                              </w:rPr>
                              <w:t>Customer’s Service Line</w:t>
                            </w:r>
                            <w:r>
                              <w:rPr>
                                <w:sz w:val="20"/>
                                <w:szCs w:val="20"/>
                              </w:rPr>
                              <w:t xml:space="preserve"> starts here and takes water to the house.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56902" id="Text Box 21" o:spid="_x0000_s1030" type="#_x0000_t202" style="position:absolute;left:0;text-align:left;margin-left:420.3pt;margin-top:196.45pt;width:121.3pt;height:4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">
                <v:textbox>
                  <w:txbxContent>
                    <w:p w14:paraId="35FFD373" w14:textId="77777777" w:rsidR="00D0780A" w:rsidRPr="00D95257" w:rsidRDefault="00D0780A" w:rsidP="00D0780A">
                      <w:pPr>
                        <w:rPr>
                          <w:sz w:val="20"/>
                          <w:szCs w:val="20"/>
                        </w:rPr>
                      </w:pPr>
                      <w:r w:rsidRPr="00FF166C">
                        <w:rPr>
                          <w:b/>
                          <w:sz w:val="20"/>
                          <w:szCs w:val="20"/>
                        </w:rPr>
                        <w:t>Customer’s Service Line</w:t>
                      </w:r>
                      <w:r>
                        <w:rPr>
                          <w:sz w:val="20"/>
                          <w:szCs w:val="20"/>
                        </w:rPr>
                        <w:t xml:space="preserve"> starts here and takes water to the house.</w:t>
                      </w:r>
                    </w:p>
                  </w:txbxContent>
                </v:textbox>
              </v:shape>
            </w:pict>
          </mc:Fallback>
        </mc:AlternateContent>
      </w:r>
      <w:r w:rsidR="00D0780A" w:rsidRPr="00CD5D15">
        <w:rPr>
          <w:rFonts w:ascii="Arial" w:hAnsi="Arial" w:cs="Arial"/>
          <w:noProof/>
          <w:sz w:val="28"/>
        </w:rPr>
        <w:drawing>
          <wp:inline distT="0" distB="0" distL="0" distR="0" wp14:anchorId="7BCA6E67" wp14:editId="1FFA6F37">
            <wp:extent cx="5937250" cy="3790950"/>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7250" cy="3790950"/>
                    </a:xfrm>
                    <a:prstGeom prst="rect">
                      <a:avLst/>
                    </a:prstGeom>
                    <a:noFill/>
                    <a:ln w="9525">
                      <a:noFill/>
                      <a:miter lim="800000"/>
                      <a:headEnd/>
                      <a:tailEnd/>
                    </a:ln>
                  </pic:spPr>
                </pic:pic>
              </a:graphicData>
            </a:graphic>
          </wp:inline>
        </w:drawing>
      </w:r>
    </w:p>
    <w:p w14:paraId="3036A752" w14:textId="77777777" w:rsidR="00D0780A" w:rsidRDefault="00D0780A" w:rsidP="00D0780A">
      <w:pPr>
        <w:autoSpaceDE w:val="0"/>
        <w:autoSpaceDN w:val="0"/>
        <w:adjustRightInd w:val="0"/>
        <w:jc w:val="center"/>
        <w:rPr>
          <w:rFonts w:ascii="Arial" w:hAnsi="Arial" w:cs="Arial"/>
          <w:sz w:val="28"/>
        </w:rPr>
      </w:pPr>
    </w:p>
    <w:p w14:paraId="3BBDD0BA" w14:textId="193D7F4A" w:rsidR="00D0780A" w:rsidRDefault="00B31FF7" w:rsidP="00D0780A">
      <w:pPr>
        <w:autoSpaceDE w:val="0"/>
        <w:autoSpaceDN w:val="0"/>
        <w:adjustRightInd w:val="0"/>
        <w:jc w:val="center"/>
        <w:rPr>
          <w:rFonts w:ascii="Arial" w:hAnsi="Arial" w:cs="Arial"/>
          <w:sz w:val="28"/>
        </w:rPr>
      </w:pPr>
      <w:r>
        <w:rPr>
          <w:rFonts w:ascii="Arial" w:hAnsi="Arial" w:cs="Arial"/>
          <w:noProof/>
          <w:sz w:val="28"/>
        </w:rPr>
        <mc:AlternateContent>
          <mc:Choice Requires="wps">
            <w:drawing>
              <wp:anchor distT="0" distB="0" distL="114300" distR="114300" simplePos="0" relativeHeight="251667456" behindDoc="0" locked="0" layoutInCell="1" allowOverlap="1" wp14:anchorId="658945F4" wp14:editId="1F68F9A2">
                <wp:simplePos x="0" y="0"/>
                <wp:positionH relativeFrom="column">
                  <wp:posOffset>5674360</wp:posOffset>
                </wp:positionH>
                <wp:positionV relativeFrom="paragraph">
                  <wp:posOffset>76200</wp:posOffset>
                </wp:positionV>
                <wp:extent cx="1388110" cy="300355"/>
                <wp:effectExtent l="6985" t="8255" r="5080" b="5715"/>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300355"/>
                        </a:xfrm>
                        <a:prstGeom prst="rect">
                          <a:avLst/>
                        </a:prstGeom>
                        <a:solidFill>
                          <a:srgbClr val="FFFFFF"/>
                        </a:solidFill>
                        <a:ln w="9525">
                          <a:solidFill>
                            <a:srgbClr val="000000"/>
                          </a:solidFill>
                          <a:miter lim="800000"/>
                          <a:headEnd/>
                          <a:tailEnd/>
                        </a:ln>
                      </wps:spPr>
                      <wps:txbx>
                        <w:txbxContent>
                          <w:p w14:paraId="1B0256FF" w14:textId="77777777" w:rsidR="00D0780A" w:rsidRDefault="00D0780A" w:rsidP="00D0780A">
                            <w:pPr>
                              <w:rPr>
                                <w:b/>
                                <w:sz w:val="20"/>
                                <w:szCs w:val="20"/>
                              </w:rPr>
                            </w:pPr>
                            <w:r>
                              <w:rPr>
                                <w:b/>
                                <w:sz w:val="20"/>
                                <w:szCs w:val="20"/>
                              </w:rPr>
                              <w:t>Meter (ERT) Number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945F4" id="Text Box 24" o:spid="_x0000_s1031" type="#_x0000_t202" style="position:absolute;left:0;text-align:left;margin-left:446.8pt;margin-top:6pt;width:109.3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">
                <v:textbox>
                  <w:txbxContent>
                    <w:p w14:paraId="1B0256FF" w14:textId="77777777" w:rsidR="00D0780A" w:rsidRDefault="00D0780A" w:rsidP="00D0780A">
                      <w:pPr>
                        <w:rPr>
                          <w:b/>
                          <w:sz w:val="20"/>
                          <w:szCs w:val="20"/>
                        </w:rPr>
                      </w:pPr>
                      <w:r>
                        <w:rPr>
                          <w:b/>
                          <w:sz w:val="20"/>
                          <w:szCs w:val="20"/>
                        </w:rPr>
                        <w:t>Meter (ERT) Number</w:t>
                      </w:r>
                    </w:p>
                  </w:txbxContent>
                </v:textbox>
              </v:shape>
            </w:pict>
          </mc:Fallback>
        </mc:AlternateContent>
      </w:r>
    </w:p>
    <w:p w14:paraId="7BFD4489" w14:textId="7B9D99AA" w:rsidR="00D0780A" w:rsidRPr="00A045C0" w:rsidRDefault="00B31FF7" w:rsidP="00D0780A">
      <w:pPr>
        <w:autoSpaceDE w:val="0"/>
        <w:autoSpaceDN w:val="0"/>
        <w:adjustRightInd w:val="0"/>
        <w:rPr>
          <w:rFonts w:ascii="Arial" w:hAnsi="Arial" w:cs="Arial"/>
          <w:sz w:val="28"/>
        </w:rPr>
      </w:pPr>
      <w:r>
        <w:rPr>
          <w:rFonts w:ascii="Arial" w:hAnsi="Arial" w:cs="Arial"/>
          <w:noProof/>
          <w:sz w:val="28"/>
        </w:rPr>
        <mc:AlternateContent>
          <mc:Choice Requires="wps">
            <w:drawing>
              <wp:anchor distT="0" distB="0" distL="114300" distR="114300" simplePos="0" relativeHeight="251676672" behindDoc="0" locked="0" layoutInCell="1" allowOverlap="1" wp14:anchorId="5E4D8B96" wp14:editId="06FEE4D6">
                <wp:simplePos x="0" y="0"/>
                <wp:positionH relativeFrom="column">
                  <wp:posOffset>5111115</wp:posOffset>
                </wp:positionH>
                <wp:positionV relativeFrom="paragraph">
                  <wp:posOffset>839470</wp:posOffset>
                </wp:positionV>
                <wp:extent cx="1289685" cy="0"/>
                <wp:effectExtent l="15240" t="61595" r="9525" b="52705"/>
                <wp:wrapNone/>
                <wp:docPr id="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9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02671" id="AutoShape 33" o:spid="_x0000_s1026" type="#_x0000_t32" style="position:absolute;margin-left:402.45pt;margin-top:66.1pt;width:101.5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">
                <v:stroke endarrow="block"/>
              </v:shape>
            </w:pict>
          </mc:Fallback>
        </mc:AlternateContent>
      </w:r>
      <w:r>
        <w:rPr>
          <w:rFonts w:ascii="Arial" w:hAnsi="Arial" w:cs="Arial"/>
          <w:noProof/>
          <w:sz w:val="28"/>
        </w:rPr>
        <mc:AlternateContent>
          <mc:Choice Requires="wps">
            <w:drawing>
              <wp:anchor distT="0" distB="0" distL="114300" distR="114300" simplePos="0" relativeHeight="251675648" behindDoc="0" locked="0" layoutInCell="1" allowOverlap="1" wp14:anchorId="5FF0F38C" wp14:editId="681BC1FB">
                <wp:simplePos x="0" y="0"/>
                <wp:positionH relativeFrom="column">
                  <wp:posOffset>6400800</wp:posOffset>
                </wp:positionH>
                <wp:positionV relativeFrom="paragraph">
                  <wp:posOffset>839470</wp:posOffset>
                </wp:positionV>
                <wp:extent cx="0" cy="626745"/>
                <wp:effectExtent l="9525" t="13970" r="9525" b="698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4C109" id="AutoShape 32" o:spid="_x0000_s1026" type="#_x0000_t32" style="position:absolute;margin-left:7in;margin-top:66.1pt;width:0;height:4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"/>
            </w:pict>
          </mc:Fallback>
        </mc:AlternateContent>
      </w:r>
      <w:r>
        <w:rPr>
          <w:rFonts w:ascii="Arial" w:hAnsi="Arial" w:cs="Arial"/>
          <w:noProof/>
          <w:sz w:val="28"/>
        </w:rPr>
        <mc:AlternateContent>
          <mc:Choice Requires="wps">
            <w:drawing>
              <wp:anchor distT="0" distB="0" distL="114300" distR="114300" simplePos="0" relativeHeight="251674624" behindDoc="0" locked="0" layoutInCell="1" allowOverlap="1" wp14:anchorId="39BC3DF1" wp14:editId="50C81858">
                <wp:simplePos x="0" y="0"/>
                <wp:positionH relativeFrom="column">
                  <wp:posOffset>5493385</wp:posOffset>
                </wp:positionH>
                <wp:positionV relativeFrom="paragraph">
                  <wp:posOffset>172085</wp:posOffset>
                </wp:positionV>
                <wp:extent cx="845820" cy="551180"/>
                <wp:effectExtent l="45085" t="13335" r="13970" b="54610"/>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D14C1" id="AutoShape 31" o:spid="_x0000_s1026" type="#_x0000_t32" style="position:absolute;margin-left:432.55pt;margin-top:13.55pt;width:66.6pt;height:43.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">
                <v:stroke endarrow="block"/>
              </v:shape>
            </w:pict>
          </mc:Fallback>
        </mc:AlternateContent>
      </w:r>
      <w:r>
        <w:rPr>
          <w:rFonts w:ascii="Arial" w:hAnsi="Arial" w:cs="Arial"/>
          <w:noProof/>
          <w:sz w:val="28"/>
        </w:rPr>
        <mc:AlternateContent>
          <mc:Choice Requires="wps">
            <w:drawing>
              <wp:anchor distT="0" distB="0" distL="114300" distR="114300" simplePos="0" relativeHeight="251666432" behindDoc="0" locked="0" layoutInCell="1" allowOverlap="1" wp14:anchorId="05A1189A" wp14:editId="2B6793BF">
                <wp:simplePos x="0" y="0"/>
                <wp:positionH relativeFrom="column">
                  <wp:posOffset>1005205</wp:posOffset>
                </wp:positionH>
                <wp:positionV relativeFrom="paragraph">
                  <wp:posOffset>172085</wp:posOffset>
                </wp:positionV>
                <wp:extent cx="2352040" cy="1515110"/>
                <wp:effectExtent l="5080" t="13335" r="5080" b="508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515110"/>
                        </a:xfrm>
                        <a:prstGeom prst="rect">
                          <a:avLst/>
                        </a:prstGeom>
                        <a:solidFill>
                          <a:srgbClr val="FFFFFF"/>
                        </a:solidFill>
                        <a:ln w="9525">
                          <a:solidFill>
                            <a:srgbClr val="000000"/>
                          </a:solidFill>
                          <a:miter lim="800000"/>
                          <a:headEnd/>
                          <a:tailEnd/>
                        </a:ln>
                      </wps:spPr>
                      <wps:txbx>
                        <w:txbxContent>
                          <w:p w14:paraId="27E40111" w14:textId="77777777" w:rsidR="00D0780A" w:rsidRPr="003D3B8B" w:rsidRDefault="00D0780A" w:rsidP="00D0780A">
                            <w:pPr>
                              <w:pStyle w:val="NoSpacing"/>
                              <w:jc w:val="center"/>
                              <w:rPr>
                                <w:b/>
                                <w:sz w:val="20"/>
                                <w:szCs w:val="20"/>
                              </w:rPr>
                            </w:pPr>
                            <w:r w:rsidRPr="003D3B8B">
                              <w:rPr>
                                <w:b/>
                                <w:sz w:val="20"/>
                                <w:szCs w:val="20"/>
                              </w:rPr>
                              <w:t xml:space="preserve">¾” </w:t>
                            </w:r>
                            <w:r w:rsidRPr="003D3B8B">
                              <w:rPr>
                                <w:b/>
                                <w:i/>
                                <w:sz w:val="20"/>
                                <w:szCs w:val="20"/>
                              </w:rPr>
                              <w:t xml:space="preserve">MASTER METER </w:t>
                            </w:r>
                            <w:r w:rsidRPr="003D3B8B">
                              <w:rPr>
                                <w:b/>
                                <w:sz w:val="20"/>
                                <w:szCs w:val="20"/>
                              </w:rPr>
                              <w:t>Water Meter</w:t>
                            </w:r>
                          </w:p>
                          <w:p w14:paraId="7109A318" w14:textId="77777777" w:rsidR="00D0780A" w:rsidRPr="003D3B8B" w:rsidRDefault="00D0780A" w:rsidP="00D0780A">
                            <w:pPr>
                              <w:jc w:val="center"/>
                              <w:rPr>
                                <w:sz w:val="20"/>
                                <w:szCs w:val="20"/>
                              </w:rPr>
                            </w:pPr>
                            <w:r w:rsidRPr="003D3B8B">
                              <w:rPr>
                                <w:b/>
                                <w:color w:val="0070C0"/>
                                <w:sz w:val="20"/>
                                <w:szCs w:val="20"/>
                              </w:rPr>
                              <w:t>To check for a leak</w:t>
                            </w:r>
                            <w:r>
                              <w:rPr>
                                <w:sz w:val="20"/>
                                <w:szCs w:val="20"/>
                              </w:rPr>
                              <w:t xml:space="preserve">:  Make sure no water is being used in the house (commode, dishwasher, </w:t>
                            </w:r>
                            <w:proofErr w:type="spellStart"/>
                            <w:r>
                              <w:rPr>
                                <w:sz w:val="20"/>
                                <w:szCs w:val="20"/>
                              </w:rPr>
                              <w:t>etc</w:t>
                            </w:r>
                            <w:proofErr w:type="spellEnd"/>
                            <w:r>
                              <w:rPr>
                                <w:sz w:val="20"/>
                                <w:szCs w:val="20"/>
                              </w:rPr>
                              <w:t>).  Go to water meter and see if the SLOW LEAK INDICATOR is turning.  If the indicator is turning and no water is being used, there is a leak between the meter and the house.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1189A" id="Text Box 23" o:spid="_x0000_s1032" type="#_x0000_t202" style="position:absolute;margin-left:79.15pt;margin-top:13.55pt;width:185.2pt;height:1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">
                <v:textbox>
                  <w:txbxContent>
                    <w:p w14:paraId="27E40111" w14:textId="77777777" w:rsidR="00D0780A" w:rsidRPr="003D3B8B" w:rsidRDefault="00D0780A" w:rsidP="00D0780A">
                      <w:pPr>
                        <w:pStyle w:val="NoSpacing"/>
                        <w:jc w:val="center"/>
                        <w:rPr>
                          <w:b/>
                          <w:sz w:val="20"/>
                          <w:szCs w:val="20"/>
                        </w:rPr>
                      </w:pPr>
                      <w:r w:rsidRPr="003D3B8B">
                        <w:rPr>
                          <w:b/>
                          <w:sz w:val="20"/>
                          <w:szCs w:val="20"/>
                        </w:rPr>
                        <w:t xml:space="preserve">¾” </w:t>
                      </w:r>
                      <w:r w:rsidRPr="003D3B8B">
                        <w:rPr>
                          <w:b/>
                          <w:i/>
                          <w:sz w:val="20"/>
                          <w:szCs w:val="20"/>
                        </w:rPr>
                        <w:t xml:space="preserve">MASTER METER </w:t>
                      </w:r>
                      <w:r w:rsidRPr="003D3B8B">
                        <w:rPr>
                          <w:b/>
                          <w:sz w:val="20"/>
                          <w:szCs w:val="20"/>
                        </w:rPr>
                        <w:t>Water Meter</w:t>
                      </w:r>
                    </w:p>
                    <w:p w14:paraId="7109A318" w14:textId="77777777" w:rsidR="00D0780A" w:rsidRPr="003D3B8B" w:rsidRDefault="00D0780A" w:rsidP="00D0780A">
                      <w:pPr>
                        <w:jc w:val="center"/>
                        <w:rPr>
                          <w:sz w:val="20"/>
                          <w:szCs w:val="20"/>
                        </w:rPr>
                      </w:pPr>
                      <w:r w:rsidRPr="003D3B8B">
                        <w:rPr>
                          <w:b/>
                          <w:color w:val="0070C0"/>
                          <w:sz w:val="20"/>
                          <w:szCs w:val="20"/>
                        </w:rPr>
                        <w:t>To check for a leak</w:t>
                      </w:r>
                      <w:r>
                        <w:rPr>
                          <w:sz w:val="20"/>
                          <w:szCs w:val="20"/>
                        </w:rPr>
                        <w:t xml:space="preserve">:  Make sure no water is being used in the house (commode, dishwasher, </w:t>
                      </w:r>
                      <w:proofErr w:type="spellStart"/>
                      <w:r>
                        <w:rPr>
                          <w:sz w:val="20"/>
                          <w:szCs w:val="20"/>
                        </w:rPr>
                        <w:t>etc</w:t>
                      </w:r>
                      <w:proofErr w:type="spellEnd"/>
                      <w:r>
                        <w:rPr>
                          <w:sz w:val="20"/>
                          <w:szCs w:val="20"/>
                        </w:rPr>
                        <w:t>).  Go to water meter and see if the SLOW LEAK INDICATOR is turning.  If the indicator is turning and no water is being used, there is a leak between the meter and the house.</w:t>
                      </w:r>
                    </w:p>
                  </w:txbxContent>
                </v:textbox>
              </v:shape>
            </w:pict>
          </mc:Fallback>
        </mc:AlternateContent>
      </w:r>
      <w:r>
        <w:rPr>
          <w:rFonts w:ascii="Arial" w:hAnsi="Arial" w:cs="Arial"/>
          <w:noProof/>
          <w:sz w:val="28"/>
        </w:rPr>
        <mc:AlternateContent>
          <mc:Choice Requires="wps">
            <w:drawing>
              <wp:anchor distT="0" distB="0" distL="114300" distR="114300" simplePos="0" relativeHeight="251668480" behindDoc="0" locked="0" layoutInCell="1" allowOverlap="1" wp14:anchorId="10397B74" wp14:editId="4FBA07C4">
                <wp:simplePos x="0" y="0"/>
                <wp:positionH relativeFrom="column">
                  <wp:posOffset>5718175</wp:posOffset>
                </wp:positionH>
                <wp:positionV relativeFrom="paragraph">
                  <wp:posOffset>1466215</wp:posOffset>
                </wp:positionV>
                <wp:extent cx="1344295" cy="436880"/>
                <wp:effectExtent l="12700" t="12065" r="5080" b="8255"/>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436880"/>
                        </a:xfrm>
                        <a:prstGeom prst="rect">
                          <a:avLst/>
                        </a:prstGeom>
                        <a:solidFill>
                          <a:srgbClr val="FFFFFF"/>
                        </a:solidFill>
                        <a:ln w="9525">
                          <a:solidFill>
                            <a:srgbClr val="000000"/>
                          </a:solidFill>
                          <a:miter lim="800000"/>
                          <a:headEnd/>
                          <a:tailEnd/>
                        </a:ln>
                      </wps:spPr>
                      <wps:txbx>
                        <w:txbxContent>
                          <w:p w14:paraId="5E486997" w14:textId="77777777" w:rsidR="00D0780A" w:rsidRDefault="00D0780A" w:rsidP="00D0780A">
                            <w:pPr>
                              <w:jc w:val="center"/>
                              <w:rPr>
                                <w:b/>
                                <w:sz w:val="20"/>
                                <w:szCs w:val="20"/>
                              </w:rPr>
                            </w:pPr>
                            <w:r>
                              <w:rPr>
                                <w:b/>
                                <w:sz w:val="20"/>
                                <w:szCs w:val="20"/>
                              </w:rPr>
                              <w:t>Slow-Leak Indicator Wheel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97B74" id="Text Box 25" o:spid="_x0000_s1033" type="#_x0000_t202" style="position:absolute;margin-left:450.25pt;margin-top:115.45pt;width:105.85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">
                <v:textbox>
                  <w:txbxContent>
                    <w:p w14:paraId="5E486997" w14:textId="77777777" w:rsidR="00D0780A" w:rsidRDefault="00D0780A" w:rsidP="00D0780A">
                      <w:pPr>
                        <w:jc w:val="center"/>
                        <w:rPr>
                          <w:b/>
                          <w:sz w:val="20"/>
                          <w:szCs w:val="20"/>
                        </w:rPr>
                      </w:pPr>
                      <w:r>
                        <w:rPr>
                          <w:b/>
                          <w:sz w:val="20"/>
                          <w:szCs w:val="20"/>
                        </w:rPr>
                        <w:t>Slow-Leak Indicator Wheel</w:t>
                      </w:r>
                    </w:p>
                  </w:txbxContent>
                </v:textbox>
              </v:shape>
            </w:pict>
          </mc:Fallback>
        </mc:AlternateContent>
      </w:r>
      <w:r w:rsidR="00D0780A">
        <w:rPr>
          <w:rFonts w:ascii="Arial" w:hAnsi="Arial" w:cs="Arial"/>
          <w:noProof/>
          <w:sz w:val="28"/>
        </w:rPr>
        <w:drawing>
          <wp:anchor distT="0" distB="0" distL="114300" distR="114300" simplePos="0" relativeHeight="251663360" behindDoc="0" locked="0" layoutInCell="1" allowOverlap="1" wp14:anchorId="0841CAC4" wp14:editId="5F0C6877">
            <wp:simplePos x="0" y="0"/>
            <wp:positionH relativeFrom="column">
              <wp:posOffset>3882788</wp:posOffset>
            </wp:positionH>
            <wp:positionV relativeFrom="paragraph">
              <wp:align>top</wp:align>
            </wp:positionV>
            <wp:extent cx="2021290" cy="1985750"/>
            <wp:effectExtent l="19050" t="0" r="0" b="0"/>
            <wp:wrapSquare wrapText="bothSides"/>
            <wp:docPr id="4" name="Picture 1" descr="C:\Users\Notla Water GM\Desktop\20190325_14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la Water GM\Desktop\20190325_144229.jpg"/>
                    <pic:cNvPicPr>
                      <a:picLocks noChangeAspect="1" noChangeArrowheads="1"/>
                    </pic:cNvPicPr>
                  </pic:nvPicPr>
                  <pic:blipFill>
                    <a:blip r:embed="rId10" cstate="print"/>
                    <a:srcRect l="11984" t="37692" r="3913" b="6302"/>
                    <a:stretch>
                      <a:fillRect/>
                    </a:stretch>
                  </pic:blipFill>
                  <pic:spPr bwMode="auto">
                    <a:xfrm>
                      <a:off x="0" y="0"/>
                      <a:ext cx="2021290" cy="1985750"/>
                    </a:xfrm>
                    <a:prstGeom prst="rect">
                      <a:avLst/>
                    </a:prstGeom>
                    <a:noFill/>
                    <a:ln w="9525">
                      <a:noFill/>
                      <a:miter lim="800000"/>
                      <a:headEnd/>
                      <a:tailEnd/>
                    </a:ln>
                  </pic:spPr>
                </pic:pic>
              </a:graphicData>
            </a:graphic>
          </wp:anchor>
        </w:drawing>
      </w:r>
    </w:p>
    <w:p w14:paraId="3E3B3B39" w14:textId="77777777" w:rsidR="00D0780A" w:rsidRPr="008554F5" w:rsidRDefault="00D0780A" w:rsidP="00D0780A">
      <w:pPr>
        <w:pStyle w:val="NoSpacing"/>
        <w:ind w:left="720"/>
        <w:rPr>
          <w:sz w:val="22"/>
          <w:szCs w:val="22"/>
        </w:rPr>
      </w:pPr>
    </w:p>
    <w:sectPr w:rsidR="00D0780A" w:rsidRPr="008554F5" w:rsidSect="0073056D">
      <w:headerReference w:type="default" r:id="rId11"/>
      <w:footerReference w:type="default" r:id="rId12"/>
      <w:pgSz w:w="12240" w:h="15840"/>
      <w:pgMar w:top="270" w:right="720" w:bottom="180" w:left="720" w:header="450" w:footer="1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89843" w14:textId="77777777" w:rsidR="00363836" w:rsidRDefault="00363836" w:rsidP="00AD4ADE">
      <w:r>
        <w:separator/>
      </w:r>
    </w:p>
  </w:endnote>
  <w:endnote w:type="continuationSeparator" w:id="0">
    <w:p w14:paraId="0E60908A" w14:textId="77777777" w:rsidR="00363836" w:rsidRDefault="00363836" w:rsidP="00AD4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488"/>
      <w:gridCol w:w="5312"/>
    </w:tblGrid>
    <w:tr w:rsidR="003271B7" w14:paraId="78255CAF" w14:textId="77777777" w:rsidTr="00D0780A">
      <w:tc>
        <w:tcPr>
          <w:tcW w:w="5598" w:type="dxa"/>
        </w:tcPr>
        <w:p w14:paraId="784A3089" w14:textId="77777777" w:rsidR="003271B7" w:rsidRPr="00D0780A" w:rsidRDefault="003271B7" w:rsidP="007B20F3">
          <w:pPr>
            <w:pStyle w:val="Footer"/>
            <w:rPr>
              <w:b/>
              <w:color w:val="0070C0"/>
            </w:rPr>
          </w:pPr>
        </w:p>
      </w:tc>
      <w:tc>
        <w:tcPr>
          <w:tcW w:w="5418" w:type="dxa"/>
        </w:tcPr>
        <w:p w14:paraId="5134F845" w14:textId="77777777" w:rsidR="003271B7" w:rsidRDefault="003271B7">
          <w:pPr>
            <w:pStyle w:val="Footer"/>
          </w:pPr>
        </w:p>
      </w:tc>
    </w:tr>
  </w:tbl>
  <w:p w14:paraId="4C619BD0" w14:textId="77777777" w:rsidR="003271B7" w:rsidRDefault="00327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C3C48" w14:textId="77777777" w:rsidR="00363836" w:rsidRDefault="00363836" w:rsidP="00AD4ADE">
      <w:r>
        <w:separator/>
      </w:r>
    </w:p>
  </w:footnote>
  <w:footnote w:type="continuationSeparator" w:id="0">
    <w:p w14:paraId="0FB78E1F" w14:textId="77777777" w:rsidR="00363836" w:rsidRDefault="00363836" w:rsidP="00AD4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AF7FE" w14:textId="77777777" w:rsidR="003271B7" w:rsidRDefault="00F85CE1" w:rsidP="00D61BDB">
    <w:pPr>
      <w:pStyle w:val="Header"/>
      <w:jc w:val="center"/>
      <w:rPr>
        <w:b/>
        <w:sz w:val="20"/>
      </w:rPr>
    </w:pPr>
    <w:r>
      <w:rPr>
        <w:b/>
        <w:sz w:val="20"/>
      </w:rPr>
      <w:t>NOTLA WATER AUTHORITY</w:t>
    </w:r>
  </w:p>
  <w:p w14:paraId="76F8AA21" w14:textId="77777777" w:rsidR="00F85CE1" w:rsidRDefault="00F85CE1" w:rsidP="00D61BDB">
    <w:pPr>
      <w:pStyle w:val="Header"/>
      <w:jc w:val="center"/>
      <w:rPr>
        <w:b/>
        <w:sz w:val="20"/>
      </w:rPr>
    </w:pPr>
    <w:r>
      <w:rPr>
        <w:b/>
        <w:sz w:val="20"/>
      </w:rPr>
      <w:t>MAILING ADDRESS: P.O. BOX 609</w:t>
    </w:r>
    <w:r w:rsidR="005B7673">
      <w:rPr>
        <w:b/>
        <w:sz w:val="20"/>
      </w:rPr>
      <w:t>, BLAIRSVILLE, GA 30514</w:t>
    </w:r>
  </w:p>
  <w:p w14:paraId="3CA3B28B" w14:textId="77777777" w:rsidR="003271B7" w:rsidRPr="006F6641" w:rsidRDefault="005B7673" w:rsidP="00D61BDB">
    <w:pPr>
      <w:pStyle w:val="Header"/>
      <w:jc w:val="center"/>
      <w:rPr>
        <w:b/>
        <w:sz w:val="20"/>
      </w:rPr>
    </w:pPr>
    <w:r>
      <w:rPr>
        <w:b/>
        <w:sz w:val="20"/>
      </w:rPr>
      <w:t xml:space="preserve">PHYSICAL ADDRESS: </w:t>
    </w:r>
    <w:r w:rsidR="00F85CE1">
      <w:rPr>
        <w:b/>
        <w:sz w:val="20"/>
      </w:rPr>
      <w:t>1802 PAT HA</w:t>
    </w:r>
    <w:r>
      <w:rPr>
        <w:b/>
        <w:sz w:val="20"/>
      </w:rPr>
      <w:t>RALSON DR, BLAIRSVILLE, GA 30512</w:t>
    </w:r>
  </w:p>
  <w:p w14:paraId="6F055064" w14:textId="77777777" w:rsidR="003271B7" w:rsidRPr="006F6641" w:rsidRDefault="003271B7" w:rsidP="00D61BDB">
    <w:pPr>
      <w:pStyle w:val="Header"/>
      <w:jc w:val="center"/>
      <w:rPr>
        <w:sz w:val="16"/>
      </w:rPr>
    </w:pPr>
    <w:r w:rsidRPr="006F6641">
      <w:rPr>
        <w:sz w:val="16"/>
      </w:rPr>
      <w:t>Phone 706-</w:t>
    </w:r>
    <w:r w:rsidR="00F85CE1">
      <w:rPr>
        <w:sz w:val="16"/>
      </w:rPr>
      <w:t>745-4598</w:t>
    </w:r>
    <w:r w:rsidRPr="006F6641">
      <w:rPr>
        <w:sz w:val="16"/>
      </w:rPr>
      <w:t xml:space="preserve">          </w:t>
    </w:r>
    <w:r>
      <w:rPr>
        <w:sz w:val="16"/>
      </w:rPr>
      <w:t xml:space="preserve">WEBSITE: </w:t>
    </w:r>
    <w:r w:rsidR="00F85CE1">
      <w:rPr>
        <w:sz w:val="16"/>
      </w:rPr>
      <w:t>notlawaterauthority.org</w:t>
    </w:r>
    <w:r w:rsidRPr="006F6641">
      <w:rPr>
        <w:sz w:val="16"/>
      </w:rPr>
      <w:t xml:space="preserve">             FAX 706-</w:t>
    </w:r>
    <w:r w:rsidR="00F85CE1">
      <w:rPr>
        <w:sz w:val="16"/>
      </w:rPr>
      <w:t>745-8631</w:t>
    </w:r>
  </w:p>
  <w:p w14:paraId="39E9FAA0" w14:textId="77777777" w:rsidR="00A121AE" w:rsidRDefault="00A121AE" w:rsidP="003028AA">
    <w:pPr>
      <w:pStyle w:val="Header"/>
      <w:rPr>
        <w:i/>
        <w:sz w:val="20"/>
      </w:rPr>
    </w:pPr>
  </w:p>
  <w:p w14:paraId="60408DFC" w14:textId="77777777" w:rsidR="003B1656" w:rsidRPr="008554F5" w:rsidRDefault="003B1656" w:rsidP="00A121AE">
    <w:pPr>
      <w:pStyle w:val="Header"/>
      <w:jc w:val="center"/>
      <w:rPr>
        <w:b/>
        <w:i/>
        <w:sz w:val="16"/>
        <w:szCs w:val="16"/>
      </w:rPr>
    </w:pPr>
  </w:p>
  <w:p w14:paraId="2793EFCA" w14:textId="77777777" w:rsidR="00366D64" w:rsidRPr="00D0780A" w:rsidRDefault="00366D64" w:rsidP="00366D64">
    <w:pPr>
      <w:pStyle w:val="Header"/>
      <w:jc w:val="center"/>
      <w:rPr>
        <w:b/>
        <w:i/>
        <w:color w:val="0070C0"/>
        <w:sz w:val="32"/>
        <w:szCs w:val="32"/>
      </w:rPr>
    </w:pPr>
    <w:r w:rsidRPr="00D0780A">
      <w:rPr>
        <w:b/>
        <w:i/>
        <w:color w:val="0070C0"/>
        <w:sz w:val="32"/>
        <w:szCs w:val="32"/>
      </w:rPr>
      <w:t>CU</w:t>
    </w:r>
    <w:r w:rsidR="00D0780A" w:rsidRPr="00D0780A">
      <w:rPr>
        <w:b/>
        <w:i/>
        <w:color w:val="0070C0"/>
        <w:sz w:val="32"/>
        <w:szCs w:val="32"/>
      </w:rPr>
      <w:t>S</w:t>
    </w:r>
    <w:r w:rsidRPr="00D0780A">
      <w:rPr>
        <w:b/>
        <w:i/>
        <w:color w:val="0070C0"/>
        <w:sz w:val="32"/>
        <w:szCs w:val="32"/>
      </w:rPr>
      <w:t>TOMER INFORMATION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6233C"/>
    <w:multiLevelType w:val="hybridMultilevel"/>
    <w:tmpl w:val="C75E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5712D"/>
    <w:multiLevelType w:val="hybridMultilevel"/>
    <w:tmpl w:val="4D7E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B6E3D"/>
    <w:multiLevelType w:val="hybridMultilevel"/>
    <w:tmpl w:val="C340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23FEE"/>
    <w:multiLevelType w:val="hybridMultilevel"/>
    <w:tmpl w:val="EA4C1CF2"/>
    <w:lvl w:ilvl="0" w:tplc="C9D8DE0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4956323"/>
    <w:multiLevelType w:val="hybridMultilevel"/>
    <w:tmpl w:val="E57A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C3541E"/>
    <w:multiLevelType w:val="hybridMultilevel"/>
    <w:tmpl w:val="935CB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ADYPriYZJ7ZFQCaWiNQNyNiGgCJd6nc8jxfgL27luWrsaT01CtxpDvpVte6kZjmzSPosLPDwpXw+sUffDZJJzg==" w:salt="gMUIxhcx8q0PeznbnaTl2A=="/>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ADE"/>
    <w:rsid w:val="00034B48"/>
    <w:rsid w:val="0009482A"/>
    <w:rsid w:val="000A7EAE"/>
    <w:rsid w:val="000E17C8"/>
    <w:rsid w:val="00123019"/>
    <w:rsid w:val="0016379A"/>
    <w:rsid w:val="00187686"/>
    <w:rsid w:val="001968FE"/>
    <w:rsid w:val="00202EAE"/>
    <w:rsid w:val="00204CD5"/>
    <w:rsid w:val="00214C76"/>
    <w:rsid w:val="00243749"/>
    <w:rsid w:val="00243BB1"/>
    <w:rsid w:val="002501C0"/>
    <w:rsid w:val="00270018"/>
    <w:rsid w:val="002B0C38"/>
    <w:rsid w:val="002B7853"/>
    <w:rsid w:val="002C3E86"/>
    <w:rsid w:val="002C5E58"/>
    <w:rsid w:val="002E1C93"/>
    <w:rsid w:val="002E1D9D"/>
    <w:rsid w:val="003028AA"/>
    <w:rsid w:val="0031325A"/>
    <w:rsid w:val="0031760D"/>
    <w:rsid w:val="003271B7"/>
    <w:rsid w:val="00363836"/>
    <w:rsid w:val="00366D64"/>
    <w:rsid w:val="003901C6"/>
    <w:rsid w:val="00394D8D"/>
    <w:rsid w:val="003A1D55"/>
    <w:rsid w:val="003A2D67"/>
    <w:rsid w:val="003B1656"/>
    <w:rsid w:val="003B335C"/>
    <w:rsid w:val="003D4F4A"/>
    <w:rsid w:val="003E50F2"/>
    <w:rsid w:val="003F1111"/>
    <w:rsid w:val="00450C9C"/>
    <w:rsid w:val="004B3351"/>
    <w:rsid w:val="004B57CB"/>
    <w:rsid w:val="004B61FC"/>
    <w:rsid w:val="004C405E"/>
    <w:rsid w:val="004D15F4"/>
    <w:rsid w:val="004F4945"/>
    <w:rsid w:val="005649C4"/>
    <w:rsid w:val="005709BF"/>
    <w:rsid w:val="005B5A45"/>
    <w:rsid w:val="005B7673"/>
    <w:rsid w:val="005D7EEA"/>
    <w:rsid w:val="00610DB1"/>
    <w:rsid w:val="00615D31"/>
    <w:rsid w:val="00642B2B"/>
    <w:rsid w:val="00663F16"/>
    <w:rsid w:val="0069238A"/>
    <w:rsid w:val="00697445"/>
    <w:rsid w:val="006C6433"/>
    <w:rsid w:val="006F22C7"/>
    <w:rsid w:val="006F6641"/>
    <w:rsid w:val="00702ED0"/>
    <w:rsid w:val="007053BE"/>
    <w:rsid w:val="00722737"/>
    <w:rsid w:val="00724AFB"/>
    <w:rsid w:val="0073056D"/>
    <w:rsid w:val="00762835"/>
    <w:rsid w:val="00783505"/>
    <w:rsid w:val="00792C9C"/>
    <w:rsid w:val="00794279"/>
    <w:rsid w:val="007A77B5"/>
    <w:rsid w:val="007B20F3"/>
    <w:rsid w:val="007D454C"/>
    <w:rsid w:val="007D47CE"/>
    <w:rsid w:val="00822B1E"/>
    <w:rsid w:val="008554F5"/>
    <w:rsid w:val="00865DF4"/>
    <w:rsid w:val="009379DF"/>
    <w:rsid w:val="00957E70"/>
    <w:rsid w:val="00962FAC"/>
    <w:rsid w:val="009662D6"/>
    <w:rsid w:val="00967E89"/>
    <w:rsid w:val="00987DB8"/>
    <w:rsid w:val="009A71CB"/>
    <w:rsid w:val="009B4844"/>
    <w:rsid w:val="009C58C1"/>
    <w:rsid w:val="009C5A05"/>
    <w:rsid w:val="00A01DC2"/>
    <w:rsid w:val="00A11DA3"/>
    <w:rsid w:val="00A121AE"/>
    <w:rsid w:val="00AA45D8"/>
    <w:rsid w:val="00AD338A"/>
    <w:rsid w:val="00AD4ADE"/>
    <w:rsid w:val="00B01AD1"/>
    <w:rsid w:val="00B31FF7"/>
    <w:rsid w:val="00B35F84"/>
    <w:rsid w:val="00B370CC"/>
    <w:rsid w:val="00B548A3"/>
    <w:rsid w:val="00B76B12"/>
    <w:rsid w:val="00B77855"/>
    <w:rsid w:val="00B93E14"/>
    <w:rsid w:val="00BB2589"/>
    <w:rsid w:val="00C76282"/>
    <w:rsid w:val="00CA1EFD"/>
    <w:rsid w:val="00CF7870"/>
    <w:rsid w:val="00D04291"/>
    <w:rsid w:val="00D0780A"/>
    <w:rsid w:val="00D61BDB"/>
    <w:rsid w:val="00DC36F8"/>
    <w:rsid w:val="00DD3F01"/>
    <w:rsid w:val="00DF3F71"/>
    <w:rsid w:val="00E02E53"/>
    <w:rsid w:val="00E724B7"/>
    <w:rsid w:val="00E81A3B"/>
    <w:rsid w:val="00EF3D31"/>
    <w:rsid w:val="00EF45A6"/>
    <w:rsid w:val="00F34F12"/>
    <w:rsid w:val="00F42BB9"/>
    <w:rsid w:val="00F577C1"/>
    <w:rsid w:val="00F73CBD"/>
    <w:rsid w:val="00F805DC"/>
    <w:rsid w:val="00F85CE1"/>
    <w:rsid w:val="00F85CEE"/>
    <w:rsid w:val="00FF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691D6"/>
  <w15:docId w15:val="{66F1F178-355A-47C9-9BB5-2B8737AAB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E5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ADE"/>
    <w:pPr>
      <w:tabs>
        <w:tab w:val="center" w:pos="4680"/>
        <w:tab w:val="right" w:pos="9360"/>
      </w:tabs>
    </w:pPr>
  </w:style>
  <w:style w:type="character" w:customStyle="1" w:styleId="HeaderChar">
    <w:name w:val="Header Char"/>
    <w:basedOn w:val="DefaultParagraphFont"/>
    <w:link w:val="Header"/>
    <w:uiPriority w:val="99"/>
    <w:rsid w:val="00AD4ADE"/>
  </w:style>
  <w:style w:type="paragraph" w:styleId="Footer">
    <w:name w:val="footer"/>
    <w:basedOn w:val="Normal"/>
    <w:link w:val="FooterChar"/>
    <w:uiPriority w:val="99"/>
    <w:unhideWhenUsed/>
    <w:rsid w:val="00AD4ADE"/>
    <w:pPr>
      <w:tabs>
        <w:tab w:val="center" w:pos="4680"/>
        <w:tab w:val="right" w:pos="9360"/>
      </w:tabs>
    </w:pPr>
  </w:style>
  <w:style w:type="character" w:customStyle="1" w:styleId="FooterChar">
    <w:name w:val="Footer Char"/>
    <w:basedOn w:val="DefaultParagraphFont"/>
    <w:link w:val="Footer"/>
    <w:uiPriority w:val="99"/>
    <w:rsid w:val="00AD4ADE"/>
  </w:style>
  <w:style w:type="paragraph" w:styleId="BalloonText">
    <w:name w:val="Balloon Text"/>
    <w:basedOn w:val="Normal"/>
    <w:link w:val="BalloonTextChar"/>
    <w:uiPriority w:val="99"/>
    <w:semiHidden/>
    <w:unhideWhenUsed/>
    <w:rsid w:val="00AD4ADE"/>
    <w:rPr>
      <w:rFonts w:ascii="Tahoma" w:hAnsi="Tahoma" w:cs="Tahoma"/>
      <w:sz w:val="16"/>
      <w:szCs w:val="16"/>
    </w:rPr>
  </w:style>
  <w:style w:type="character" w:customStyle="1" w:styleId="BalloonTextChar">
    <w:name w:val="Balloon Text Char"/>
    <w:basedOn w:val="DefaultParagraphFont"/>
    <w:link w:val="BalloonText"/>
    <w:uiPriority w:val="99"/>
    <w:semiHidden/>
    <w:rsid w:val="00AD4ADE"/>
    <w:rPr>
      <w:rFonts w:ascii="Tahoma" w:hAnsi="Tahoma" w:cs="Tahoma"/>
      <w:sz w:val="16"/>
      <w:szCs w:val="16"/>
    </w:rPr>
  </w:style>
  <w:style w:type="paragraph" w:styleId="ListParagraph">
    <w:name w:val="List Paragraph"/>
    <w:basedOn w:val="Normal"/>
    <w:uiPriority w:val="34"/>
    <w:qFormat/>
    <w:rsid w:val="00E81A3B"/>
    <w:pPr>
      <w:ind w:left="720"/>
      <w:contextualSpacing/>
    </w:pPr>
  </w:style>
  <w:style w:type="paragraph" w:styleId="NoSpacing">
    <w:name w:val="No Spacing"/>
    <w:uiPriority w:val="1"/>
    <w:qFormat/>
    <w:rsid w:val="00366D64"/>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5D31"/>
    <w:rPr>
      <w:color w:val="0000FF" w:themeColor="hyperlink"/>
      <w:u w:val="single"/>
    </w:rPr>
  </w:style>
  <w:style w:type="character" w:styleId="UnresolvedMention">
    <w:name w:val="Unresolved Mention"/>
    <w:basedOn w:val="DefaultParagraphFont"/>
    <w:uiPriority w:val="99"/>
    <w:semiHidden/>
    <w:unhideWhenUsed/>
    <w:rsid w:val="00615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tlawaterauthority.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9AD1C6-870D-4B9A-9F26-D29630A44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568</Words>
  <Characters>3241</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 Admin</dc:creator>
  <cp:lastModifiedBy>Notla Water GM</cp:lastModifiedBy>
  <cp:revision>5</cp:revision>
  <cp:lastPrinted>2019-03-26T15:39:00Z</cp:lastPrinted>
  <dcterms:created xsi:type="dcterms:W3CDTF">2022-04-28T16:59:00Z</dcterms:created>
  <dcterms:modified xsi:type="dcterms:W3CDTF">2022-04-28T17:02:00Z</dcterms:modified>
</cp:coreProperties>
</file>